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50ED" w:rsidRPr="00935E7D" w:rsidRDefault="00FF6DF9" w:rsidP="00DD50ED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sv-SE"/>
        </w:rPr>
        <w:drawing>
          <wp:inline distT="0" distB="0" distL="0" distR="0">
            <wp:extent cx="2732405" cy="1599077"/>
            <wp:effectExtent l="25400" t="0" r="10795" b="0"/>
            <wp:docPr id="4" name="Bild 1" descr=":Norrfjärdens Hamnförening c.platet logoindd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orrfjärdens Hamnförening c.platet logoindd 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02" cy="159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2D" w:rsidRDefault="00DD50ED" w:rsidP="00DD50ED">
      <w:pPr>
        <w:jc w:val="both"/>
        <w:rPr>
          <w:rFonts w:ascii="Georgia" w:hAnsi="Georgia"/>
          <w:b/>
          <w:sz w:val="22"/>
        </w:rPr>
      </w:pPr>
      <w:r w:rsidRPr="00467984">
        <w:rPr>
          <w:rFonts w:ascii="Georgia" w:hAnsi="Georgia"/>
          <w:b/>
          <w:sz w:val="22"/>
        </w:rPr>
        <w:t>PROTOKOLL</w:t>
      </w:r>
      <w:r>
        <w:rPr>
          <w:rFonts w:ascii="Georgia" w:hAnsi="Georgia"/>
          <w:b/>
          <w:sz w:val="22"/>
        </w:rPr>
        <w:t xml:space="preserve"> fört vid</w:t>
      </w:r>
      <w:r w:rsidRPr="00467984">
        <w:rPr>
          <w:rFonts w:ascii="Georgia" w:hAnsi="Georgia"/>
          <w:b/>
          <w:sz w:val="22"/>
        </w:rPr>
        <w:t xml:space="preserve"> Norrfjärdens Hamnförening</w:t>
      </w:r>
      <w:r w:rsidR="00455309">
        <w:rPr>
          <w:rFonts w:ascii="Georgia" w:hAnsi="Georgia"/>
          <w:b/>
          <w:sz w:val="22"/>
        </w:rPr>
        <w:t>s årsmöte lördagen den 13 juni 2015</w:t>
      </w:r>
    </w:p>
    <w:p w:rsidR="00DD50ED" w:rsidRDefault="00B7332E" w:rsidP="00DD50ED">
      <w:pPr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Närvarande: </w:t>
      </w:r>
      <w:r w:rsidR="003B6C86">
        <w:rPr>
          <w:rFonts w:ascii="Georgia" w:hAnsi="Georgia"/>
          <w:b/>
          <w:sz w:val="22"/>
        </w:rPr>
        <w:t>39</w:t>
      </w:r>
      <w:r w:rsidR="00853A2D">
        <w:rPr>
          <w:rFonts w:ascii="Georgia" w:hAnsi="Georgia"/>
          <w:b/>
          <w:sz w:val="22"/>
        </w:rPr>
        <w:t xml:space="preserve"> medlemmar</w:t>
      </w:r>
      <w:r w:rsidR="003B6C86">
        <w:rPr>
          <w:rFonts w:ascii="Georgia" w:hAnsi="Georgia"/>
          <w:b/>
          <w:sz w:val="22"/>
        </w:rPr>
        <w:t xml:space="preserve"> inklusive</w:t>
      </w:r>
      <w:r w:rsidR="00AF632F">
        <w:rPr>
          <w:rFonts w:ascii="Georgia" w:hAnsi="Georgia"/>
          <w:b/>
          <w:sz w:val="22"/>
        </w:rPr>
        <w:t xml:space="preserve"> fullmakter</w:t>
      </w:r>
    </w:p>
    <w:p w:rsidR="00DD50ED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>§ 1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Årsmötets</w:t>
      </w:r>
      <w:r w:rsidRPr="006916C8">
        <w:rPr>
          <w:rFonts w:ascii="Georgia" w:hAnsi="Georgia"/>
          <w:b/>
          <w:sz w:val="22"/>
        </w:rPr>
        <w:t xml:space="preserve"> öppnande</w:t>
      </w:r>
    </w:p>
    <w:p w:rsidR="00B7332E" w:rsidRDefault="00DD50ED" w:rsidP="001D701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Mötet öppnades av Hamnfö</w:t>
      </w:r>
      <w:r w:rsidR="004B06ED">
        <w:rPr>
          <w:rFonts w:ascii="Georgia" w:hAnsi="Georgia"/>
          <w:sz w:val="22"/>
        </w:rPr>
        <w:t>reningens ordförande Jörgen Wedin</w:t>
      </w:r>
      <w:r>
        <w:rPr>
          <w:rFonts w:ascii="Georgia" w:hAnsi="Georgia"/>
          <w:sz w:val="22"/>
        </w:rPr>
        <w:t>.</w:t>
      </w:r>
    </w:p>
    <w:p w:rsidR="00DD50ED" w:rsidRDefault="00B7332E" w:rsidP="001D701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</w:t>
      </w:r>
    </w:p>
    <w:p w:rsidR="00B7332E" w:rsidRPr="006916C8" w:rsidRDefault="00B7332E" w:rsidP="00B7332E">
      <w:pPr>
        <w:spacing w:after="0"/>
        <w:jc w:val="both"/>
        <w:rPr>
          <w:rFonts w:ascii="Georgia" w:hAnsi="Georgia"/>
          <w:b/>
          <w:sz w:val="22"/>
        </w:rPr>
      </w:pPr>
      <w:r w:rsidRPr="00B7332E">
        <w:rPr>
          <w:rFonts w:ascii="Georgia" w:hAnsi="Georgia"/>
          <w:b/>
          <w:sz w:val="22"/>
        </w:rPr>
        <w:t>§ 2</w:t>
      </w:r>
      <w:r>
        <w:rPr>
          <w:rFonts w:ascii="Georgia" w:hAnsi="Georgia"/>
          <w:sz w:val="22"/>
        </w:rPr>
        <w:tab/>
      </w:r>
      <w:r w:rsidRPr="006916C8">
        <w:rPr>
          <w:rFonts w:ascii="Georgia" w:hAnsi="Georgia"/>
          <w:b/>
          <w:sz w:val="22"/>
        </w:rPr>
        <w:t>Val av ordförande</w:t>
      </w:r>
      <w:r w:rsidR="005F1658">
        <w:rPr>
          <w:rFonts w:ascii="Georgia" w:hAnsi="Georgia"/>
          <w:b/>
          <w:sz w:val="22"/>
        </w:rPr>
        <w:t>, sekreterare och justeringsmän</w:t>
      </w:r>
      <w:r>
        <w:rPr>
          <w:rFonts w:ascii="Georgia" w:hAnsi="Georgia"/>
          <w:b/>
          <w:sz w:val="22"/>
        </w:rPr>
        <w:t xml:space="preserve"> för årsmötet</w:t>
      </w:r>
    </w:p>
    <w:p w:rsidR="00B7332E" w:rsidRDefault="00B7332E" w:rsidP="00B7332E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Till ordförande för årsmötet valdes Åke Bertil</w:t>
      </w:r>
      <w:r w:rsidR="005F1658">
        <w:rPr>
          <w:rFonts w:ascii="Georgia" w:hAnsi="Georgia"/>
          <w:sz w:val="22"/>
        </w:rPr>
        <w:t xml:space="preserve">s, till sekreterare Anna Wedin och </w:t>
      </w:r>
      <w:r w:rsidR="005F1658">
        <w:rPr>
          <w:rFonts w:ascii="Georgia" w:hAnsi="Georgia"/>
          <w:sz w:val="22"/>
        </w:rPr>
        <w:tab/>
        <w:t>till juste</w:t>
      </w:r>
      <w:r w:rsidR="00455309">
        <w:rPr>
          <w:rFonts w:ascii="Georgia" w:hAnsi="Georgia"/>
          <w:sz w:val="22"/>
        </w:rPr>
        <w:t>ringsmän valdes Fride Ek samt Olle Norling</w:t>
      </w:r>
      <w:r w:rsidR="005F1658">
        <w:rPr>
          <w:rFonts w:ascii="Georgia" w:hAnsi="Georgia"/>
          <w:sz w:val="22"/>
        </w:rPr>
        <w:t>.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4B06ED" w:rsidRDefault="00B7795D" w:rsidP="004B06ED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3</w:t>
      </w:r>
      <w:r>
        <w:rPr>
          <w:rFonts w:ascii="Georgia" w:hAnsi="Georgia"/>
          <w:b/>
          <w:sz w:val="22"/>
        </w:rPr>
        <w:tab/>
        <w:t>Fastställande av röstlängd</w:t>
      </w:r>
    </w:p>
    <w:p w:rsidR="00DD50ED" w:rsidRPr="00B7795D" w:rsidRDefault="002E2CC5" w:rsidP="00DD50ED">
      <w:pPr>
        <w:spacing w:after="0"/>
        <w:ind w:left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Röstlängden fastställdes; samtliga</w:t>
      </w:r>
      <w:r w:rsidR="00AF632F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närvarande </w:t>
      </w:r>
      <w:r w:rsidR="00EE3872">
        <w:rPr>
          <w:rFonts w:ascii="Georgia" w:hAnsi="Georgia"/>
          <w:sz w:val="22"/>
        </w:rPr>
        <w:t xml:space="preserve">(inkl. de som lämnat fullmakt) </w:t>
      </w:r>
      <w:r>
        <w:rPr>
          <w:rFonts w:ascii="Georgia" w:hAnsi="Georgia"/>
          <w:sz w:val="22"/>
        </w:rPr>
        <w:t xml:space="preserve">hade betalt medlemsavgift och var därmed berättigade att rösta. </w:t>
      </w:r>
      <w:bookmarkStart w:id="0" w:name="_GoBack"/>
      <w:bookmarkEnd w:id="0"/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 w:rsidR="00B7795D">
        <w:rPr>
          <w:rFonts w:ascii="Georgia" w:hAnsi="Georgia"/>
          <w:b/>
          <w:sz w:val="22"/>
        </w:rPr>
        <w:t>4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Har kallelsen skett i behörig ordning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Deltagarna biföll att stämman blivit utlyst enligt stadgarna.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3437A7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 w:rsidR="00B7795D">
        <w:rPr>
          <w:rFonts w:ascii="Georgia" w:hAnsi="Georgia"/>
          <w:b/>
          <w:sz w:val="22"/>
        </w:rPr>
        <w:t>5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Verksamhetsberättelse</w:t>
      </w:r>
      <w:r w:rsidR="00A46D31">
        <w:rPr>
          <w:rFonts w:ascii="Georgia" w:hAnsi="Georgia"/>
          <w:b/>
          <w:sz w:val="22"/>
        </w:rPr>
        <w:t xml:space="preserve"> </w:t>
      </w:r>
    </w:p>
    <w:p w:rsidR="00DD50ED" w:rsidRPr="00714C1B" w:rsidRDefault="004B06ED" w:rsidP="004B06ED">
      <w:pPr>
        <w:ind w:left="13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Jörgen Wedin </w:t>
      </w:r>
      <w:r w:rsidR="003437A7" w:rsidRPr="00714C1B">
        <w:rPr>
          <w:rFonts w:ascii="Georgia" w:hAnsi="Georgia"/>
          <w:sz w:val="22"/>
          <w:szCs w:val="22"/>
        </w:rPr>
        <w:t>föredrog ve</w:t>
      </w:r>
      <w:r w:rsidR="00455309">
        <w:rPr>
          <w:rFonts w:ascii="Georgia" w:hAnsi="Georgia"/>
          <w:sz w:val="22"/>
          <w:szCs w:val="22"/>
        </w:rPr>
        <w:t xml:space="preserve">rksamhetsberättelsen för år </w:t>
      </w:r>
      <w:r w:rsidR="00C66357">
        <w:rPr>
          <w:rFonts w:ascii="Georgia" w:hAnsi="Georgia"/>
          <w:sz w:val="22"/>
          <w:szCs w:val="22"/>
        </w:rPr>
        <w:t>2014, vilken</w:t>
      </w:r>
      <w:r w:rsidR="002E2CC5">
        <w:rPr>
          <w:rFonts w:ascii="Georgia" w:hAnsi="Georgia"/>
          <w:sz w:val="22"/>
          <w:szCs w:val="22"/>
        </w:rPr>
        <w:t xml:space="preserve"> </w:t>
      </w:r>
      <w:r w:rsidR="00264F50" w:rsidRPr="00714C1B">
        <w:rPr>
          <w:rFonts w:ascii="Georgia" w:hAnsi="Georgia"/>
          <w:sz w:val="22"/>
          <w:szCs w:val="22"/>
        </w:rPr>
        <w:t xml:space="preserve">godkändes av årsmötet. </w:t>
      </w:r>
      <w:r w:rsidR="00714C1B" w:rsidRPr="00714C1B">
        <w:rPr>
          <w:rFonts w:ascii="Georgia" w:hAnsi="Georgia"/>
          <w:sz w:val="22"/>
          <w:szCs w:val="22"/>
        </w:rPr>
        <w:t>Verksamhetsberättelsen</w:t>
      </w:r>
      <w:r w:rsidR="00264F50" w:rsidRPr="00714C1B">
        <w:rPr>
          <w:rFonts w:ascii="Georgia" w:hAnsi="Georgia"/>
          <w:sz w:val="22"/>
          <w:szCs w:val="22"/>
        </w:rPr>
        <w:t xml:space="preserve"> lades till handlingarna (</w:t>
      </w:r>
      <w:r w:rsidR="002E2CC5">
        <w:rPr>
          <w:rFonts w:ascii="Georgia" w:hAnsi="Georgia"/>
          <w:sz w:val="22"/>
          <w:szCs w:val="22"/>
        </w:rPr>
        <w:t>B</w:t>
      </w:r>
      <w:r w:rsidR="00264F50" w:rsidRPr="008B28E5">
        <w:rPr>
          <w:rFonts w:ascii="Georgia" w:hAnsi="Georgia"/>
          <w:sz w:val="22"/>
          <w:szCs w:val="22"/>
        </w:rPr>
        <w:t>ilaga 1).</w:t>
      </w:r>
      <w:r w:rsidR="00264F50" w:rsidRPr="00714C1B">
        <w:rPr>
          <w:rFonts w:ascii="Georgia" w:hAnsi="Georgia"/>
          <w:sz w:val="22"/>
          <w:szCs w:val="22"/>
        </w:rPr>
        <w:t xml:space="preserve"> </w:t>
      </w:r>
    </w:p>
    <w:p w:rsidR="00DD50ED" w:rsidRPr="006916C8" w:rsidRDefault="00184BC5" w:rsidP="00DD50ED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6</w:t>
      </w:r>
      <w:r w:rsidR="00DD50ED" w:rsidRPr="006916C8">
        <w:rPr>
          <w:rFonts w:ascii="Georgia" w:hAnsi="Georgia"/>
          <w:b/>
          <w:sz w:val="22"/>
        </w:rPr>
        <w:tab/>
      </w:r>
      <w:r w:rsidR="00455309">
        <w:rPr>
          <w:rFonts w:ascii="Georgia" w:hAnsi="Georgia"/>
          <w:b/>
          <w:sz w:val="22"/>
        </w:rPr>
        <w:t>Bokslut 2014</w:t>
      </w:r>
      <w:r w:rsidR="00584952">
        <w:rPr>
          <w:rFonts w:ascii="Georgia" w:hAnsi="Georgia"/>
          <w:b/>
          <w:sz w:val="22"/>
        </w:rPr>
        <w:t xml:space="preserve">; redovisning av extraordinära utgifter </w:t>
      </w:r>
    </w:p>
    <w:p w:rsidR="00DD50ED" w:rsidRDefault="00C66357" w:rsidP="00DD50E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Årsredovisningen för år 2014</w:t>
      </w:r>
      <w:r w:rsidR="00DD50ED">
        <w:rPr>
          <w:rFonts w:ascii="Georgia" w:hAnsi="Georgia"/>
          <w:sz w:val="22"/>
        </w:rPr>
        <w:t xml:space="preserve"> föred</w:t>
      </w:r>
      <w:r w:rsidR="00584952">
        <w:rPr>
          <w:rFonts w:ascii="Georgia" w:hAnsi="Georgia"/>
          <w:sz w:val="22"/>
        </w:rPr>
        <w:t>rogs av kassören Camilla Karlsson</w:t>
      </w:r>
      <w:r w:rsidR="00DD50ED">
        <w:rPr>
          <w:rFonts w:ascii="Georgia" w:hAnsi="Georgia"/>
          <w:sz w:val="22"/>
        </w:rPr>
        <w:t xml:space="preserve">. </w:t>
      </w:r>
    </w:p>
    <w:p w:rsidR="00F816CA" w:rsidRDefault="00DD50ED" w:rsidP="00F816CA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Årsmötet fastställde </w:t>
      </w:r>
      <w:r w:rsidR="00451070">
        <w:rPr>
          <w:rFonts w:ascii="Georgia" w:hAnsi="Georgia"/>
          <w:sz w:val="22"/>
        </w:rPr>
        <w:t xml:space="preserve">den framlagda </w:t>
      </w:r>
      <w:r>
        <w:rPr>
          <w:rFonts w:ascii="Georgia" w:hAnsi="Georgia"/>
          <w:sz w:val="22"/>
        </w:rPr>
        <w:t>resultat- och balansräkningen</w:t>
      </w:r>
      <w:r w:rsidR="00A70DC8">
        <w:rPr>
          <w:rFonts w:ascii="Georgia" w:hAnsi="Georgia"/>
          <w:sz w:val="22"/>
        </w:rPr>
        <w:t xml:space="preserve"> (B</w:t>
      </w:r>
      <w:r w:rsidR="0066315F">
        <w:rPr>
          <w:rFonts w:ascii="Georgia" w:hAnsi="Georgia"/>
          <w:sz w:val="22"/>
        </w:rPr>
        <w:t>ilaga 2)</w:t>
      </w:r>
      <w:r w:rsidR="00455309">
        <w:rPr>
          <w:rFonts w:ascii="Georgia" w:hAnsi="Georgia"/>
          <w:sz w:val="22"/>
        </w:rPr>
        <w:t xml:space="preserve"> för verksamhetsåret 2014</w:t>
      </w:r>
      <w:r>
        <w:rPr>
          <w:rFonts w:ascii="Georgia" w:hAnsi="Georgia"/>
          <w:sz w:val="22"/>
        </w:rPr>
        <w:t>.</w:t>
      </w:r>
    </w:p>
    <w:p w:rsidR="00DD50ED" w:rsidRDefault="00DD50ED" w:rsidP="00F816CA">
      <w:pPr>
        <w:spacing w:after="0"/>
        <w:ind w:left="1300"/>
        <w:jc w:val="both"/>
        <w:rPr>
          <w:rFonts w:ascii="Georgia" w:hAnsi="Georgia"/>
          <w:sz w:val="22"/>
        </w:rPr>
      </w:pPr>
    </w:p>
    <w:p w:rsidR="00DD50ED" w:rsidRPr="006916C8" w:rsidRDefault="00DD50ED" w:rsidP="00DD50ED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 </w:t>
      </w:r>
      <w:r w:rsidR="00184BC5">
        <w:rPr>
          <w:rFonts w:ascii="Georgia" w:hAnsi="Georgia"/>
          <w:b/>
          <w:sz w:val="22"/>
        </w:rPr>
        <w:t>§ 7</w:t>
      </w:r>
      <w:r w:rsidRPr="006916C8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Revisionsberättelse</w:t>
      </w:r>
      <w:r w:rsidR="00A46D31">
        <w:rPr>
          <w:rFonts w:ascii="Georgia" w:hAnsi="Georgia"/>
          <w:b/>
          <w:sz w:val="22"/>
        </w:rPr>
        <w:t xml:space="preserve"> </w:t>
      </w:r>
    </w:p>
    <w:p w:rsidR="00FF6DF9" w:rsidRDefault="00584952" w:rsidP="00E7161D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Revisor Anders Engström</w:t>
      </w:r>
      <w:r w:rsidR="00DD50ED">
        <w:rPr>
          <w:rFonts w:ascii="Georgia" w:hAnsi="Georgia"/>
          <w:sz w:val="22"/>
        </w:rPr>
        <w:t xml:space="preserve"> föredrog revisionsberättelse</w:t>
      </w:r>
      <w:r w:rsidR="002F51DE">
        <w:rPr>
          <w:rFonts w:ascii="Georgia" w:hAnsi="Georgia"/>
          <w:sz w:val="22"/>
        </w:rPr>
        <w:t>n</w:t>
      </w:r>
      <w:r w:rsidR="00DD50ED">
        <w:rPr>
          <w:rFonts w:ascii="Georgia" w:hAnsi="Georgia"/>
          <w:sz w:val="22"/>
        </w:rPr>
        <w:t>. Revisorerna hade ingen att erinra mot de granskade räkenskaperna och föreslog att styrelsen skulle beviljas ansvar</w:t>
      </w:r>
      <w:r w:rsidR="004B06ED">
        <w:rPr>
          <w:rFonts w:ascii="Georgia" w:hAnsi="Georgia"/>
          <w:sz w:val="22"/>
        </w:rPr>
        <w:t>s</w:t>
      </w:r>
      <w:r w:rsidR="00455309">
        <w:rPr>
          <w:rFonts w:ascii="Georgia" w:hAnsi="Georgia"/>
          <w:sz w:val="22"/>
        </w:rPr>
        <w:t>frihet för verksamhetsåret 2014</w:t>
      </w:r>
      <w:r w:rsidR="00F6467C">
        <w:rPr>
          <w:rFonts w:ascii="Georgia" w:hAnsi="Georgia"/>
          <w:sz w:val="22"/>
        </w:rPr>
        <w:t xml:space="preserve"> (Bilaga 3)</w:t>
      </w:r>
      <w:r w:rsidR="00E7161D">
        <w:rPr>
          <w:rFonts w:ascii="Georgia" w:hAnsi="Georgia"/>
          <w:sz w:val="22"/>
        </w:rPr>
        <w:t>.</w:t>
      </w:r>
    </w:p>
    <w:p w:rsidR="00DD50ED" w:rsidRDefault="00DD50ED" w:rsidP="00E7161D">
      <w:pPr>
        <w:spacing w:after="0"/>
        <w:ind w:left="1300"/>
        <w:jc w:val="both"/>
        <w:rPr>
          <w:rFonts w:ascii="Georgia" w:hAnsi="Georgia"/>
          <w:sz w:val="22"/>
        </w:rPr>
      </w:pPr>
    </w:p>
    <w:p w:rsidR="00DD50ED" w:rsidRPr="006916C8" w:rsidRDefault="00184BC5" w:rsidP="00DD50ED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8</w:t>
      </w:r>
      <w:r w:rsidR="00DD50ED" w:rsidRPr="006916C8">
        <w:rPr>
          <w:rFonts w:ascii="Georgia" w:hAnsi="Georgia"/>
          <w:b/>
          <w:sz w:val="22"/>
        </w:rPr>
        <w:tab/>
      </w:r>
      <w:r w:rsidR="00DD50ED">
        <w:rPr>
          <w:rFonts w:ascii="Georgia" w:hAnsi="Georgia"/>
          <w:b/>
          <w:sz w:val="22"/>
        </w:rPr>
        <w:t>A</w:t>
      </w:r>
      <w:r w:rsidR="00DD50ED" w:rsidRPr="006916C8">
        <w:rPr>
          <w:rFonts w:ascii="Georgia" w:hAnsi="Georgia"/>
          <w:b/>
          <w:sz w:val="22"/>
        </w:rPr>
        <w:t>nsvarsfrihet för styrelse</w:t>
      </w:r>
      <w:r w:rsidR="00DD50ED">
        <w:rPr>
          <w:rFonts w:ascii="Georgia" w:hAnsi="Georgia"/>
          <w:b/>
          <w:sz w:val="22"/>
        </w:rPr>
        <w:t>n</w:t>
      </w:r>
    </w:p>
    <w:p w:rsidR="00B06BC4" w:rsidRDefault="00DD50ED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Mötets ordförande underställde årsmötet frågan om styrelsen skulle beviljas ansvar</w:t>
      </w:r>
      <w:r w:rsidR="00455309">
        <w:rPr>
          <w:rFonts w:ascii="Georgia" w:hAnsi="Georgia"/>
          <w:sz w:val="22"/>
        </w:rPr>
        <w:t>sfrihet för verksamhetsåret 2014</w:t>
      </w:r>
      <w:r>
        <w:rPr>
          <w:rFonts w:ascii="Georgia" w:hAnsi="Georgia"/>
          <w:sz w:val="22"/>
        </w:rPr>
        <w:t xml:space="preserve"> på gr</w:t>
      </w:r>
      <w:r w:rsidR="001239C0">
        <w:rPr>
          <w:rFonts w:ascii="Georgia" w:hAnsi="Georgia"/>
          <w:sz w:val="22"/>
        </w:rPr>
        <w:t>undval av revisorernas förslag vilket Årsmötet beviljade.</w:t>
      </w:r>
    </w:p>
    <w:p w:rsidR="00B06BC4" w:rsidRDefault="00B06BC4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</w:p>
    <w:p w:rsidR="00B06BC4" w:rsidRDefault="00B06BC4" w:rsidP="00B06BC4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</w:t>
      </w:r>
      <w:r w:rsidR="00184BC5">
        <w:rPr>
          <w:rFonts w:ascii="Georgia" w:hAnsi="Georgia"/>
          <w:b/>
          <w:sz w:val="22"/>
        </w:rPr>
        <w:t xml:space="preserve"> 9</w:t>
      </w:r>
      <w:r>
        <w:rPr>
          <w:rFonts w:ascii="Georgia" w:hAnsi="Georgia"/>
          <w:b/>
          <w:sz w:val="22"/>
        </w:rPr>
        <w:tab/>
        <w:t>Avgif</w:t>
      </w:r>
      <w:r w:rsidR="00455309">
        <w:rPr>
          <w:rFonts w:ascii="Georgia" w:hAnsi="Georgia"/>
          <w:b/>
          <w:sz w:val="22"/>
        </w:rPr>
        <w:t xml:space="preserve">ter för år 2016 </w:t>
      </w:r>
    </w:p>
    <w:p w:rsidR="00DC2D9B" w:rsidRDefault="00B06BC4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Föredrogs styrelsen</w:t>
      </w:r>
      <w:r w:rsidR="00184BC5">
        <w:rPr>
          <w:rFonts w:ascii="Georgia" w:hAnsi="Georgia"/>
          <w:sz w:val="22"/>
        </w:rPr>
        <w:t xml:space="preserve">s förslag till avgifter för </w:t>
      </w:r>
      <w:r w:rsidR="00C66357">
        <w:rPr>
          <w:rFonts w:ascii="Georgia" w:hAnsi="Georgia"/>
          <w:sz w:val="22"/>
        </w:rPr>
        <w:t>2016</w:t>
      </w:r>
      <w:r>
        <w:rPr>
          <w:rFonts w:ascii="Georgia" w:hAnsi="Georgia"/>
          <w:sz w:val="22"/>
        </w:rPr>
        <w:t>. Avgifterna förslogs vara oförändrade</w:t>
      </w:r>
      <w:r w:rsidR="00C66357">
        <w:rPr>
          <w:rFonts w:ascii="Georgia" w:hAnsi="Georgia"/>
          <w:sz w:val="22"/>
        </w:rPr>
        <w:t xml:space="preserve"> </w:t>
      </w:r>
      <w:r w:rsidR="00DC2D9B">
        <w:rPr>
          <w:rFonts w:ascii="Georgia" w:hAnsi="Georgia"/>
          <w:sz w:val="22"/>
        </w:rPr>
        <w:t>vilket Årsmötet fastslog.</w:t>
      </w:r>
      <w:r w:rsidR="00184BC5">
        <w:rPr>
          <w:rFonts w:ascii="Georgia" w:hAnsi="Georgia"/>
          <w:sz w:val="22"/>
        </w:rPr>
        <w:t xml:space="preserve"> </w:t>
      </w:r>
      <w:r w:rsidR="00DC2D9B">
        <w:rPr>
          <w:rFonts w:ascii="Georgia" w:hAnsi="Georgia"/>
          <w:sz w:val="22"/>
        </w:rPr>
        <w:t xml:space="preserve"> </w:t>
      </w:r>
    </w:p>
    <w:p w:rsidR="006A4F5B" w:rsidRDefault="006A4F5B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</w:p>
    <w:p w:rsidR="006A4F5B" w:rsidRPr="00CD137A" w:rsidRDefault="006A4F5B" w:rsidP="006A4F5B">
      <w:pPr>
        <w:spacing w:after="0"/>
        <w:jc w:val="both"/>
        <w:rPr>
          <w:rFonts w:ascii="Georgia" w:hAnsi="Georgia"/>
          <w:b/>
          <w:sz w:val="22"/>
        </w:rPr>
      </w:pPr>
      <w:r w:rsidRPr="00CD137A">
        <w:rPr>
          <w:rFonts w:ascii="Georgia" w:hAnsi="Georgia"/>
          <w:b/>
          <w:sz w:val="22"/>
        </w:rPr>
        <w:t>§1</w:t>
      </w:r>
      <w:r>
        <w:rPr>
          <w:rFonts w:ascii="Georgia" w:hAnsi="Georgia"/>
          <w:b/>
          <w:sz w:val="22"/>
        </w:rPr>
        <w:t>0</w:t>
      </w:r>
      <w:r w:rsidR="00DC2D9B">
        <w:rPr>
          <w:rFonts w:ascii="Georgia" w:hAnsi="Georgia"/>
          <w:b/>
          <w:sz w:val="22"/>
        </w:rPr>
        <w:tab/>
        <w:t>Budget 2015</w:t>
      </w:r>
    </w:p>
    <w:p w:rsidR="006A4F5B" w:rsidRDefault="00DD1AF3" w:rsidP="006A4F5B">
      <w:pPr>
        <w:spacing w:after="0"/>
        <w:ind w:left="130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Jörgen Wedin</w:t>
      </w:r>
      <w:r w:rsidR="006A4F5B">
        <w:rPr>
          <w:rFonts w:ascii="Georgia" w:hAnsi="Georgia"/>
          <w:sz w:val="22"/>
        </w:rPr>
        <w:t xml:space="preserve"> </w:t>
      </w:r>
      <w:r w:rsidR="001A171C">
        <w:rPr>
          <w:rFonts w:ascii="Georgia" w:hAnsi="Georgia"/>
          <w:sz w:val="22"/>
        </w:rPr>
        <w:t>föredrog s</w:t>
      </w:r>
      <w:r w:rsidR="00DC2D9B">
        <w:rPr>
          <w:rFonts w:ascii="Georgia" w:hAnsi="Georgia"/>
          <w:sz w:val="22"/>
        </w:rPr>
        <w:t>tyrelsens budgetförslag för 2015</w:t>
      </w:r>
      <w:r w:rsidR="001A171C">
        <w:rPr>
          <w:rFonts w:ascii="Georgia" w:hAnsi="Georgia"/>
          <w:sz w:val="22"/>
        </w:rPr>
        <w:t xml:space="preserve">. </w:t>
      </w:r>
      <w:r w:rsidR="002017B6">
        <w:rPr>
          <w:rFonts w:ascii="Georgia" w:hAnsi="Georgia"/>
          <w:sz w:val="22"/>
        </w:rPr>
        <w:t xml:space="preserve">Årsmötet </w:t>
      </w:r>
      <w:r w:rsidR="007771EC">
        <w:rPr>
          <w:rFonts w:ascii="Georgia" w:hAnsi="Georgia"/>
          <w:sz w:val="22"/>
        </w:rPr>
        <w:t>godkände den framlagda budgeten inklusive</w:t>
      </w:r>
      <w:r w:rsidR="002017B6">
        <w:rPr>
          <w:rFonts w:ascii="Georgia" w:hAnsi="Georgia"/>
          <w:sz w:val="22"/>
        </w:rPr>
        <w:t xml:space="preserve"> de i förslaget beräknade kostnadsposterna för ’Oförutsedda utgifter’. </w:t>
      </w:r>
    </w:p>
    <w:p w:rsidR="0097598A" w:rsidRDefault="0097598A" w:rsidP="00DD50ED">
      <w:pPr>
        <w:spacing w:after="0"/>
        <w:ind w:left="1304" w:firstLine="1"/>
        <w:jc w:val="both"/>
        <w:rPr>
          <w:rFonts w:ascii="Georgia" w:hAnsi="Georgia"/>
          <w:sz w:val="22"/>
        </w:rPr>
      </w:pPr>
    </w:p>
    <w:p w:rsidR="00BC0C12" w:rsidRDefault="00DD50ED" w:rsidP="004B06ED">
      <w:pPr>
        <w:spacing w:after="0"/>
        <w:jc w:val="both"/>
        <w:rPr>
          <w:rFonts w:ascii="Georgia" w:hAnsi="Georgia"/>
          <w:sz w:val="22"/>
        </w:rPr>
      </w:pPr>
      <w:r w:rsidRPr="006916C8">
        <w:rPr>
          <w:rFonts w:ascii="Georgia" w:hAnsi="Georgia"/>
          <w:b/>
          <w:sz w:val="22"/>
        </w:rPr>
        <w:tab/>
      </w:r>
      <w:r w:rsidR="004B06ED">
        <w:rPr>
          <w:rFonts w:ascii="Georgia" w:hAnsi="Georgia"/>
          <w:b/>
          <w:sz w:val="22"/>
        </w:rPr>
        <w:t xml:space="preserve"> </w:t>
      </w:r>
    </w:p>
    <w:p w:rsidR="00627DB4" w:rsidRDefault="00627DB4" w:rsidP="00143E29">
      <w:pPr>
        <w:spacing w:after="0"/>
        <w:jc w:val="both"/>
        <w:rPr>
          <w:rFonts w:ascii="Georgia" w:hAnsi="Georgia"/>
          <w:b/>
          <w:sz w:val="22"/>
        </w:rPr>
      </w:pPr>
    </w:p>
    <w:p w:rsidR="00B64DB8" w:rsidRDefault="0003239B" w:rsidP="00143E29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11</w:t>
      </w:r>
      <w:r w:rsidR="00627DB4">
        <w:rPr>
          <w:rFonts w:ascii="Georgia" w:hAnsi="Georgia"/>
          <w:b/>
          <w:sz w:val="22"/>
        </w:rPr>
        <w:tab/>
      </w:r>
      <w:r w:rsidR="00143E29" w:rsidRPr="006916C8">
        <w:rPr>
          <w:rFonts w:ascii="Georgia" w:hAnsi="Georgia"/>
          <w:b/>
          <w:sz w:val="22"/>
        </w:rPr>
        <w:t xml:space="preserve">Val av </w:t>
      </w:r>
      <w:r w:rsidR="006A4F5B">
        <w:rPr>
          <w:rFonts w:ascii="Georgia" w:hAnsi="Georgia"/>
          <w:b/>
          <w:sz w:val="22"/>
        </w:rPr>
        <w:t xml:space="preserve">ordinarie </w:t>
      </w:r>
      <w:r>
        <w:rPr>
          <w:rFonts w:ascii="Georgia" w:hAnsi="Georgia"/>
          <w:b/>
          <w:sz w:val="22"/>
        </w:rPr>
        <w:t>styrelseledamöter</w:t>
      </w:r>
      <w:r w:rsidR="006A4F5B">
        <w:rPr>
          <w:rFonts w:ascii="Georgia" w:hAnsi="Georgia"/>
          <w:b/>
          <w:sz w:val="22"/>
        </w:rPr>
        <w:t xml:space="preserve"> samt 3 suppleanter</w:t>
      </w:r>
    </w:p>
    <w:p w:rsidR="00143E29" w:rsidRPr="00B64DB8" w:rsidRDefault="00B64DB8" w:rsidP="00143E29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sz w:val="22"/>
        </w:rPr>
        <w:t>Lennart Adolfsson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2 år</w:t>
      </w:r>
    </w:p>
    <w:p w:rsidR="006A4F5B" w:rsidRDefault="000D4886" w:rsidP="00DD50ED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>Olle Norling</w:t>
      </w:r>
      <w:r w:rsidR="006A4F5B"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ab/>
        <w:t xml:space="preserve">1 </w:t>
      </w:r>
      <w:r w:rsidR="00635FC8">
        <w:rPr>
          <w:rFonts w:ascii="Georgia" w:hAnsi="Georgia"/>
          <w:sz w:val="22"/>
        </w:rPr>
        <w:t>år</w:t>
      </w:r>
    </w:p>
    <w:p w:rsidR="00DD50ED" w:rsidRPr="00B06BC4" w:rsidRDefault="006A4F5B" w:rsidP="00B06BC4">
      <w:pPr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sz w:val="22"/>
        </w:rPr>
        <w:t>Till suppleanter valdes</w:t>
      </w:r>
    </w:p>
    <w:p w:rsidR="000B3E78" w:rsidRDefault="004B06ED" w:rsidP="000B3E78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 xml:space="preserve">Leif </w:t>
      </w:r>
      <w:r w:rsidR="000B3E78">
        <w:rPr>
          <w:rFonts w:ascii="Georgia" w:hAnsi="Georgia"/>
          <w:sz w:val="22"/>
        </w:rPr>
        <w:t>Jägrup</w:t>
      </w:r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ab/>
        <w:t>1 år</w:t>
      </w:r>
    </w:p>
    <w:p w:rsidR="000B3E78" w:rsidRDefault="000B3E78" w:rsidP="000B3E78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Sören Olsson 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1 år</w:t>
      </w:r>
    </w:p>
    <w:p w:rsidR="000B3E78" w:rsidRDefault="00B64DB8" w:rsidP="000B3E78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Johan Stenborg</w:t>
      </w:r>
      <w:r w:rsidR="000B3E78">
        <w:rPr>
          <w:rFonts w:ascii="Georgia" w:hAnsi="Georgia"/>
          <w:sz w:val="22"/>
        </w:rPr>
        <w:tab/>
      </w:r>
      <w:r w:rsidR="000B3E78">
        <w:rPr>
          <w:rFonts w:ascii="Georgia" w:hAnsi="Georgia"/>
          <w:sz w:val="22"/>
        </w:rPr>
        <w:tab/>
      </w:r>
      <w:r w:rsidR="000B3E78">
        <w:rPr>
          <w:rFonts w:ascii="Georgia" w:hAnsi="Georgia"/>
          <w:sz w:val="22"/>
        </w:rPr>
        <w:tab/>
      </w:r>
      <w:r w:rsidR="000B3E78">
        <w:rPr>
          <w:rFonts w:ascii="Georgia" w:hAnsi="Georgia"/>
          <w:sz w:val="22"/>
        </w:rPr>
        <w:tab/>
        <w:t>1 år</w:t>
      </w:r>
    </w:p>
    <w:p w:rsidR="00DD50ED" w:rsidRDefault="000B3E78" w:rsidP="00DD50ED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</w:p>
    <w:p w:rsidR="00143E29" w:rsidRDefault="00143E29" w:rsidP="00143E29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b/>
          <w:bCs/>
          <w:sz w:val="22"/>
        </w:rPr>
        <w:t>Den nya styrelsen har därmed följande utseende</w:t>
      </w:r>
    </w:p>
    <w:p w:rsidR="00143E29" w:rsidRDefault="00143E29" w:rsidP="00143E29">
      <w:pPr>
        <w:spacing w:after="0"/>
        <w:jc w:val="both"/>
        <w:rPr>
          <w:rFonts w:ascii="Georgia" w:hAnsi="Georgia"/>
          <w:sz w:val="22"/>
        </w:rPr>
      </w:pPr>
    </w:p>
    <w:p w:rsidR="006A4F5B" w:rsidRDefault="001239C0" w:rsidP="00B06BC4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Jörgen Wedin, ordförande</w:t>
      </w:r>
      <w:r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 xml:space="preserve"> </w:t>
      </w:r>
    </w:p>
    <w:p w:rsidR="006A4F5B" w:rsidRDefault="00143E29" w:rsidP="00B06BC4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Anna Wedin, sekreterare</w:t>
      </w:r>
      <w:r>
        <w:rPr>
          <w:rFonts w:ascii="Georgia" w:hAnsi="Georgia"/>
          <w:sz w:val="22"/>
        </w:rPr>
        <w:tab/>
      </w:r>
      <w:r w:rsidR="00B64DB8">
        <w:rPr>
          <w:rFonts w:ascii="Georgia" w:hAnsi="Georgia"/>
          <w:sz w:val="22"/>
        </w:rPr>
        <w:t xml:space="preserve"> </w:t>
      </w:r>
      <w:r w:rsidR="001239C0">
        <w:rPr>
          <w:rFonts w:ascii="Georgia" w:hAnsi="Georgia"/>
          <w:sz w:val="22"/>
        </w:rPr>
        <w:tab/>
      </w:r>
      <w:r w:rsidR="001239C0">
        <w:rPr>
          <w:rFonts w:ascii="Georgia" w:hAnsi="Georgia"/>
          <w:sz w:val="22"/>
        </w:rPr>
        <w:tab/>
      </w:r>
      <w:r w:rsidR="001239C0">
        <w:rPr>
          <w:rFonts w:ascii="Georgia" w:hAnsi="Georgia"/>
          <w:sz w:val="22"/>
        </w:rPr>
        <w:tab/>
      </w:r>
    </w:p>
    <w:p w:rsidR="0028266D" w:rsidRDefault="004B06ED" w:rsidP="00B06BC4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</w:t>
      </w:r>
      <w:r w:rsidR="001239C0">
        <w:rPr>
          <w:rFonts w:ascii="Georgia" w:hAnsi="Georgia"/>
          <w:sz w:val="22"/>
        </w:rPr>
        <w:t xml:space="preserve">amilla Karlsson, kassör </w:t>
      </w:r>
      <w:r w:rsidR="001239C0">
        <w:rPr>
          <w:rFonts w:ascii="Georgia" w:hAnsi="Georgia"/>
          <w:sz w:val="22"/>
        </w:rPr>
        <w:tab/>
      </w:r>
      <w:r w:rsidR="00B06BC4">
        <w:rPr>
          <w:rFonts w:ascii="Georgia" w:hAnsi="Georgia"/>
          <w:sz w:val="22"/>
        </w:rPr>
        <w:t xml:space="preserve"> </w:t>
      </w:r>
      <w:r w:rsidR="00B64DB8">
        <w:rPr>
          <w:rFonts w:ascii="Georgia" w:hAnsi="Georgia"/>
          <w:sz w:val="22"/>
        </w:rPr>
        <w:t>(omval 2 år)</w:t>
      </w:r>
      <w:r w:rsidR="001239C0">
        <w:rPr>
          <w:rFonts w:ascii="Georgia" w:hAnsi="Georgia"/>
          <w:sz w:val="22"/>
        </w:rPr>
        <w:tab/>
      </w:r>
      <w:r w:rsidR="001239C0">
        <w:rPr>
          <w:rFonts w:ascii="Georgia" w:hAnsi="Georgia"/>
          <w:sz w:val="22"/>
        </w:rPr>
        <w:tab/>
      </w:r>
    </w:p>
    <w:p w:rsidR="00B06BC4" w:rsidRDefault="0028266D" w:rsidP="0028266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Lennart Adolfsson</w:t>
      </w:r>
      <w:r w:rsidR="001D701D">
        <w:rPr>
          <w:rFonts w:ascii="Georgia" w:hAnsi="Georgia"/>
          <w:sz w:val="22"/>
        </w:rPr>
        <w:tab/>
      </w:r>
      <w:r w:rsidR="00B64DB8">
        <w:rPr>
          <w:rFonts w:ascii="Georgia" w:hAnsi="Georgia"/>
          <w:sz w:val="22"/>
        </w:rPr>
        <w:t xml:space="preserve"> (omval 2 år)</w:t>
      </w:r>
      <w:r w:rsidR="001D701D">
        <w:rPr>
          <w:rFonts w:ascii="Georgia" w:hAnsi="Georgia"/>
          <w:sz w:val="22"/>
        </w:rPr>
        <w:tab/>
      </w:r>
      <w:r w:rsidR="001D701D">
        <w:rPr>
          <w:rFonts w:ascii="Georgia" w:hAnsi="Georgia"/>
          <w:sz w:val="22"/>
        </w:rPr>
        <w:tab/>
      </w:r>
    </w:p>
    <w:p w:rsidR="00143E29" w:rsidRDefault="00B06BC4" w:rsidP="0028266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28266D">
        <w:rPr>
          <w:rFonts w:ascii="Georgia" w:hAnsi="Georgia"/>
          <w:sz w:val="22"/>
        </w:rPr>
        <w:t>Olle Norling</w:t>
      </w:r>
      <w:r w:rsidR="00143E29">
        <w:rPr>
          <w:rFonts w:ascii="Georgia" w:hAnsi="Georgia"/>
          <w:sz w:val="22"/>
        </w:rPr>
        <w:tab/>
      </w:r>
      <w:r w:rsidR="006A4F5B">
        <w:rPr>
          <w:rFonts w:ascii="Georgia" w:hAnsi="Georgia"/>
          <w:sz w:val="22"/>
        </w:rPr>
        <w:tab/>
        <w:t xml:space="preserve"> (omval</w:t>
      </w:r>
      <w:r w:rsidR="001D701D">
        <w:rPr>
          <w:rFonts w:ascii="Georgia" w:hAnsi="Georgia"/>
          <w:sz w:val="22"/>
        </w:rPr>
        <w:t xml:space="preserve"> 1 år)</w:t>
      </w:r>
      <w:r w:rsidR="00143E29">
        <w:rPr>
          <w:rFonts w:ascii="Georgia" w:hAnsi="Georgia"/>
          <w:sz w:val="22"/>
        </w:rPr>
        <w:tab/>
      </w:r>
      <w:r w:rsidR="00143E29">
        <w:rPr>
          <w:rFonts w:ascii="Georgia" w:hAnsi="Georgia"/>
          <w:sz w:val="22"/>
        </w:rPr>
        <w:tab/>
      </w:r>
    </w:p>
    <w:p w:rsidR="00DD50ED" w:rsidRDefault="00DD50ED" w:rsidP="00DD50ED">
      <w:pPr>
        <w:jc w:val="both"/>
        <w:rPr>
          <w:rFonts w:ascii="Georgia" w:hAnsi="Georgia"/>
          <w:sz w:val="22"/>
        </w:rPr>
      </w:pPr>
    </w:p>
    <w:p w:rsidR="0003239B" w:rsidRPr="006916C8" w:rsidRDefault="0003239B" w:rsidP="0003239B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12</w:t>
      </w:r>
      <w:r w:rsidRPr="006916C8">
        <w:rPr>
          <w:rFonts w:ascii="Georgia" w:hAnsi="Georgia"/>
          <w:b/>
          <w:sz w:val="22"/>
        </w:rPr>
        <w:tab/>
        <w:t xml:space="preserve">Val av </w:t>
      </w:r>
      <w:r>
        <w:rPr>
          <w:rFonts w:ascii="Georgia" w:hAnsi="Georgia"/>
          <w:b/>
          <w:sz w:val="22"/>
        </w:rPr>
        <w:t>kassör</w:t>
      </w:r>
    </w:p>
    <w:p w:rsidR="0003239B" w:rsidRDefault="0003239B" w:rsidP="0003239B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Till kassör på 2 år valdes Camilla Karlsson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2 år</w:t>
      </w:r>
    </w:p>
    <w:p w:rsidR="0003239B" w:rsidRPr="00B64DB8" w:rsidRDefault="0003239B" w:rsidP="0003239B">
      <w:pPr>
        <w:spacing w:after="0"/>
        <w:jc w:val="both"/>
        <w:rPr>
          <w:rFonts w:ascii="Georgia" w:hAnsi="Georgia"/>
          <w:sz w:val="22"/>
        </w:rPr>
      </w:pPr>
    </w:p>
    <w:p w:rsidR="00DD50ED" w:rsidRPr="009133D5" w:rsidRDefault="00DD50ED" w:rsidP="00F30451">
      <w:pPr>
        <w:spacing w:after="0"/>
        <w:jc w:val="both"/>
        <w:rPr>
          <w:rFonts w:ascii="Georgia" w:hAnsi="Georgia"/>
          <w:b/>
          <w:sz w:val="22"/>
        </w:rPr>
      </w:pPr>
      <w:r w:rsidRPr="009133D5">
        <w:rPr>
          <w:rFonts w:ascii="Georgia" w:hAnsi="Georgia"/>
          <w:b/>
          <w:sz w:val="22"/>
        </w:rPr>
        <w:t>§ 1</w:t>
      </w:r>
      <w:r w:rsidR="0060404C">
        <w:rPr>
          <w:rFonts w:ascii="Georgia" w:hAnsi="Georgia"/>
          <w:b/>
          <w:sz w:val="22"/>
        </w:rPr>
        <w:t>3</w:t>
      </w:r>
      <w:r w:rsidRPr="009133D5">
        <w:rPr>
          <w:rFonts w:ascii="Georgia" w:hAnsi="Georgia"/>
          <w:b/>
          <w:sz w:val="22"/>
        </w:rPr>
        <w:tab/>
        <w:t>Val av revisorer</w:t>
      </w:r>
      <w:r w:rsidR="00F30451">
        <w:rPr>
          <w:rFonts w:ascii="Georgia" w:hAnsi="Georgia"/>
          <w:b/>
          <w:sz w:val="22"/>
        </w:rPr>
        <w:t xml:space="preserve"> 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Till revisorer valdes Anders Engström och Ulf Leidstrand.</w:t>
      </w:r>
      <w:r>
        <w:rPr>
          <w:rFonts w:ascii="Georgia" w:hAnsi="Georgia"/>
          <w:sz w:val="22"/>
        </w:rPr>
        <w:tab/>
        <w:t>1 år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Pr="00467984" w:rsidRDefault="00DD50ED" w:rsidP="00F30451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</w:t>
      </w:r>
      <w:r w:rsidR="0060404C">
        <w:rPr>
          <w:rFonts w:ascii="Georgia" w:hAnsi="Georgia"/>
          <w:b/>
          <w:sz w:val="22"/>
        </w:rPr>
        <w:t>4</w:t>
      </w:r>
      <w:r w:rsidRPr="00467984">
        <w:rPr>
          <w:rFonts w:ascii="Georgia" w:hAnsi="Georgia"/>
          <w:b/>
          <w:sz w:val="22"/>
        </w:rPr>
        <w:tab/>
        <w:t>Val av valberedning</w:t>
      </w:r>
      <w:r w:rsidR="00B06BC4">
        <w:rPr>
          <w:rFonts w:ascii="Georgia" w:hAnsi="Georgia"/>
          <w:b/>
          <w:sz w:val="22"/>
        </w:rPr>
        <w:t xml:space="preserve"> </w:t>
      </w:r>
    </w:p>
    <w:p w:rsidR="00F30451" w:rsidRDefault="00DD50ED" w:rsidP="00F30451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Till </w:t>
      </w:r>
      <w:r w:rsidR="00B64DB8">
        <w:rPr>
          <w:rFonts w:ascii="Georgia" w:hAnsi="Georgia"/>
          <w:sz w:val="22"/>
        </w:rPr>
        <w:t xml:space="preserve">valberedning valdes Leif Norlin </w:t>
      </w:r>
      <w:r>
        <w:rPr>
          <w:rFonts w:ascii="Georgia" w:hAnsi="Georgia"/>
          <w:sz w:val="22"/>
        </w:rPr>
        <w:t xml:space="preserve">och </w:t>
      </w:r>
      <w:r w:rsidR="00B64DB8">
        <w:rPr>
          <w:rFonts w:ascii="Georgia" w:hAnsi="Georgia"/>
          <w:sz w:val="22"/>
        </w:rPr>
        <w:t>Kenneth Berglin</w:t>
      </w:r>
      <w:r w:rsidR="00E57FBB">
        <w:rPr>
          <w:rFonts w:ascii="Georgia" w:hAnsi="Georgia"/>
          <w:sz w:val="22"/>
        </w:rPr>
        <w:tab/>
        <w:t>1 år</w:t>
      </w:r>
    </w:p>
    <w:p w:rsidR="0088399C" w:rsidRDefault="00E57FBB" w:rsidP="00293FF4">
      <w:pPr>
        <w:spacing w:after="0"/>
        <w:ind w:firstLine="130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</w:p>
    <w:p w:rsidR="006A4F5B" w:rsidRPr="00CD137A" w:rsidRDefault="0060404C" w:rsidP="006A4F5B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15</w:t>
      </w:r>
      <w:r w:rsidR="006A4F5B">
        <w:rPr>
          <w:rFonts w:ascii="Georgia" w:hAnsi="Georgia"/>
          <w:b/>
          <w:sz w:val="22"/>
        </w:rPr>
        <w:tab/>
        <w:t>Firmatecknare</w:t>
      </w:r>
    </w:p>
    <w:p w:rsidR="006A4F5B" w:rsidRDefault="006A4F5B" w:rsidP="006A4F5B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Årsmötet beslutade </w:t>
      </w:r>
      <w:r w:rsidR="00677CAE">
        <w:rPr>
          <w:rFonts w:ascii="Georgia" w:hAnsi="Georgia"/>
          <w:sz w:val="22"/>
        </w:rPr>
        <w:t xml:space="preserve">att </w:t>
      </w:r>
      <w:r>
        <w:rPr>
          <w:rFonts w:ascii="Georgia" w:hAnsi="Georgia"/>
          <w:sz w:val="22"/>
        </w:rPr>
        <w:t>Jörgen Wedin, ordförande och Camilla</w:t>
      </w:r>
      <w:r w:rsidR="00677CAE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Karlsson, kassör, </w:t>
      </w:r>
      <w:r w:rsidR="00677CAE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 xml:space="preserve">var för sig har tecknings- och förfogande rätt (’Firmatecknare’) för Norrfjärdens </w:t>
      </w:r>
      <w:r w:rsidR="00677CAE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Hamnförening, organisationsnummer 887 501 5938.</w:t>
      </w:r>
    </w:p>
    <w:p w:rsidR="00CD137A" w:rsidRDefault="00CD137A" w:rsidP="00F30451">
      <w:pPr>
        <w:spacing w:after="0"/>
        <w:ind w:firstLine="1304"/>
        <w:jc w:val="both"/>
        <w:rPr>
          <w:rFonts w:ascii="Georgia" w:hAnsi="Georgia"/>
          <w:sz w:val="22"/>
        </w:rPr>
      </w:pPr>
    </w:p>
    <w:p w:rsidR="001D701D" w:rsidRDefault="00857082" w:rsidP="001D701D">
      <w:pPr>
        <w:spacing w:after="0"/>
        <w:jc w:val="both"/>
        <w:rPr>
          <w:rFonts w:ascii="Georgia" w:hAnsi="Georgia"/>
          <w:b/>
          <w:sz w:val="22"/>
        </w:rPr>
      </w:pPr>
      <w:r w:rsidRPr="00857082">
        <w:rPr>
          <w:rFonts w:ascii="Georgia" w:hAnsi="Georgia"/>
          <w:b/>
          <w:sz w:val="22"/>
        </w:rPr>
        <w:t>§1</w:t>
      </w:r>
      <w:r w:rsidR="0060404C">
        <w:rPr>
          <w:rFonts w:ascii="Georgia" w:hAnsi="Georgia"/>
          <w:b/>
          <w:sz w:val="22"/>
        </w:rPr>
        <w:t>6</w:t>
      </w:r>
      <w:r w:rsidR="000D4886">
        <w:rPr>
          <w:rFonts w:ascii="Georgia" w:hAnsi="Georgia"/>
          <w:b/>
          <w:sz w:val="22"/>
        </w:rPr>
        <w:tab/>
        <w:t>Delegerade befogenheter till styrelsen</w:t>
      </w:r>
    </w:p>
    <w:p w:rsidR="00857082" w:rsidRPr="001D701D" w:rsidRDefault="00293FF4" w:rsidP="001D701D">
      <w:pPr>
        <w:ind w:left="1304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 xml:space="preserve">Årsmötet godkände att bemyndiga styrelsen att fatta beslut om oförutsedda utgifter upp till ett belopp om 20 000 kr. </w:t>
      </w:r>
      <w:r w:rsidR="002017B6">
        <w:rPr>
          <w:rFonts w:ascii="Georgia" w:hAnsi="Georgia"/>
          <w:sz w:val="22"/>
        </w:rPr>
        <w:t xml:space="preserve"> </w:t>
      </w:r>
    </w:p>
    <w:p w:rsidR="005405BC" w:rsidRDefault="00857082" w:rsidP="001D701D">
      <w:pPr>
        <w:spacing w:after="0"/>
        <w:jc w:val="both"/>
        <w:rPr>
          <w:rFonts w:ascii="Georgia" w:hAnsi="Georgia"/>
          <w:b/>
          <w:sz w:val="22"/>
        </w:rPr>
      </w:pPr>
      <w:r w:rsidRPr="00857082">
        <w:rPr>
          <w:rFonts w:ascii="Georgia" w:hAnsi="Georgia"/>
          <w:b/>
          <w:sz w:val="22"/>
        </w:rPr>
        <w:t>§ 1</w:t>
      </w:r>
      <w:r w:rsidR="0060404C">
        <w:rPr>
          <w:rFonts w:ascii="Georgia" w:hAnsi="Georgia"/>
          <w:b/>
          <w:sz w:val="22"/>
        </w:rPr>
        <w:t>7</w:t>
      </w:r>
      <w:r w:rsidR="005405BC">
        <w:rPr>
          <w:rFonts w:ascii="Georgia" w:hAnsi="Georgia"/>
          <w:b/>
          <w:sz w:val="22"/>
        </w:rPr>
        <w:tab/>
        <w:t>Behandling av inkomna motioner</w:t>
      </w:r>
    </w:p>
    <w:p w:rsidR="0078225A" w:rsidRDefault="005405BC" w:rsidP="00C35524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ab/>
      </w:r>
      <w:r w:rsidR="00F01592">
        <w:rPr>
          <w:rFonts w:ascii="Georgia" w:hAnsi="Georgia"/>
          <w:sz w:val="22"/>
        </w:rPr>
        <w:t>Inga motioner hade</w:t>
      </w:r>
      <w:r>
        <w:rPr>
          <w:rFonts w:ascii="Georgia" w:hAnsi="Georgia"/>
          <w:sz w:val="22"/>
        </w:rPr>
        <w:t xml:space="preserve"> inkommit.</w:t>
      </w:r>
    </w:p>
    <w:p w:rsidR="0078225A" w:rsidRDefault="0078225A" w:rsidP="00C35524">
      <w:pPr>
        <w:spacing w:after="0"/>
        <w:jc w:val="both"/>
        <w:rPr>
          <w:rFonts w:ascii="Georgia" w:hAnsi="Georgia"/>
          <w:sz w:val="22"/>
        </w:rPr>
      </w:pPr>
    </w:p>
    <w:p w:rsidR="0078225A" w:rsidRPr="0078225A" w:rsidRDefault="0078225A" w:rsidP="00C35524">
      <w:pPr>
        <w:spacing w:after="0"/>
        <w:jc w:val="both"/>
        <w:rPr>
          <w:rFonts w:ascii="Georgia" w:hAnsi="Georgia"/>
          <w:b/>
          <w:sz w:val="22"/>
        </w:rPr>
      </w:pPr>
      <w:r w:rsidRPr="0078225A">
        <w:rPr>
          <w:rFonts w:ascii="Georgia" w:hAnsi="Georgia"/>
          <w:b/>
          <w:sz w:val="22"/>
        </w:rPr>
        <w:t>§ 18</w:t>
      </w:r>
      <w:r w:rsidRPr="0078225A">
        <w:rPr>
          <w:rFonts w:ascii="Georgia" w:hAnsi="Georgia"/>
          <w:b/>
          <w:sz w:val="22"/>
        </w:rPr>
        <w:tab/>
        <w:t>Förslag till Båtplatsavtal;</w:t>
      </w:r>
    </w:p>
    <w:p w:rsidR="0060404C" w:rsidRDefault="00E01AE9" w:rsidP="00E01AE9">
      <w:pPr>
        <w:spacing w:after="0"/>
        <w:ind w:left="1304" w:firstLine="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Föredrog Jörgen Wedin förslaget till båtplatsavtal. Avtalen godkändes av Årsmötet med följande tillägg och förändringar:</w:t>
      </w:r>
    </w:p>
    <w:p w:rsidR="00E01AE9" w:rsidRDefault="008C2C90" w:rsidP="00E01AE9">
      <w:pPr>
        <w:spacing w:after="0"/>
        <w:ind w:left="1304" w:firstLine="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Ny lydelse av §7: ”Båtägare kan under </w:t>
      </w:r>
      <w:r>
        <w:rPr>
          <w:rFonts w:ascii="Georgia" w:hAnsi="Georgia"/>
          <w:b/>
          <w:sz w:val="22"/>
          <w:u w:val="single"/>
        </w:rPr>
        <w:t>högst 3 veckor</w:t>
      </w:r>
      <w:r>
        <w:rPr>
          <w:rFonts w:ascii="Georgia" w:hAnsi="Georgia"/>
          <w:sz w:val="22"/>
        </w:rPr>
        <w:t xml:space="preserve"> låna ut sin båtplats. Innan sådant lån…</w:t>
      </w:r>
      <w:r w:rsidR="00AB0615">
        <w:rPr>
          <w:rFonts w:ascii="Georgia" w:hAnsi="Georgia"/>
          <w:sz w:val="22"/>
        </w:rPr>
        <w:t>”</w:t>
      </w:r>
    </w:p>
    <w:p w:rsidR="008C2C90" w:rsidRDefault="008030CF" w:rsidP="00E01AE9">
      <w:pPr>
        <w:spacing w:after="0"/>
        <w:ind w:left="1304" w:firstLine="4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Ny lydelse av §11: Båtplatsen får inte användas till andra ändamål än </w:t>
      </w:r>
      <w:r>
        <w:rPr>
          <w:rFonts w:ascii="Georgia" w:hAnsi="Georgia"/>
          <w:b/>
          <w:sz w:val="22"/>
          <w:u w:val="single"/>
        </w:rPr>
        <w:t xml:space="preserve">yrkesfiske och </w:t>
      </w:r>
      <w:r>
        <w:rPr>
          <w:rFonts w:ascii="Georgia" w:hAnsi="Georgia"/>
          <w:sz w:val="22"/>
        </w:rPr>
        <w:t>fritidsbåtsaktivitet.”</w:t>
      </w:r>
      <w:r w:rsidR="00AB0615">
        <w:rPr>
          <w:rFonts w:ascii="Georgia" w:hAnsi="Georgia"/>
          <w:sz w:val="22"/>
        </w:rPr>
        <w:t xml:space="preserve"> </w:t>
      </w:r>
    </w:p>
    <w:p w:rsidR="00AB0615" w:rsidRPr="008030CF" w:rsidRDefault="00AB0615" w:rsidP="00E01AE9">
      <w:pPr>
        <w:spacing w:after="0"/>
        <w:ind w:left="1304" w:firstLine="4"/>
        <w:jc w:val="both"/>
        <w:rPr>
          <w:rFonts w:ascii="Georgia" w:hAnsi="Georgia"/>
          <w:sz w:val="22"/>
        </w:rPr>
      </w:pPr>
    </w:p>
    <w:p w:rsidR="0060404C" w:rsidRPr="004D4743" w:rsidRDefault="00D30063" w:rsidP="00C35524">
      <w:pPr>
        <w:spacing w:after="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§ 19</w:t>
      </w:r>
      <w:r w:rsidR="0060404C" w:rsidRPr="004D4743">
        <w:rPr>
          <w:rFonts w:ascii="Georgia" w:hAnsi="Georgia"/>
          <w:b/>
          <w:sz w:val="22"/>
        </w:rPr>
        <w:tab/>
        <w:t xml:space="preserve">Rapport och förslag från arbetsgrupp för renovering av </w:t>
      </w:r>
      <w:r w:rsidR="004D4743">
        <w:rPr>
          <w:rFonts w:ascii="Georgia" w:hAnsi="Georgia"/>
          <w:b/>
          <w:sz w:val="22"/>
        </w:rPr>
        <w:tab/>
      </w:r>
      <w:r w:rsidR="0060404C" w:rsidRPr="004D4743">
        <w:rPr>
          <w:rFonts w:ascii="Georgia" w:hAnsi="Georgia"/>
          <w:b/>
          <w:sz w:val="22"/>
        </w:rPr>
        <w:t>kanalbryggan</w:t>
      </w:r>
    </w:p>
    <w:p w:rsidR="00107F98" w:rsidRDefault="00D30063" w:rsidP="00C35524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Lennart Adolfsson</w:t>
      </w:r>
      <w:r w:rsidR="0060404C">
        <w:rPr>
          <w:rFonts w:ascii="Georgia" w:hAnsi="Georgia"/>
          <w:sz w:val="22"/>
        </w:rPr>
        <w:t xml:space="preserve"> föredrog </w:t>
      </w:r>
      <w:r w:rsidR="004D4743">
        <w:rPr>
          <w:rFonts w:ascii="Georgia" w:hAnsi="Georgia"/>
          <w:sz w:val="22"/>
        </w:rPr>
        <w:t>ar</w:t>
      </w:r>
      <w:r w:rsidR="007276E8">
        <w:rPr>
          <w:rFonts w:ascii="Georgia" w:hAnsi="Georgia"/>
          <w:sz w:val="22"/>
        </w:rPr>
        <w:t xml:space="preserve">betsgruppens förslag, bilaga 4. </w:t>
      </w:r>
      <w:r>
        <w:rPr>
          <w:rFonts w:ascii="Georgia" w:hAnsi="Georgia"/>
          <w:sz w:val="22"/>
        </w:rPr>
        <w:t xml:space="preserve">I fråga om </w:t>
      </w:r>
      <w:r>
        <w:rPr>
          <w:rFonts w:ascii="Georgia" w:hAnsi="Georgia"/>
          <w:sz w:val="22"/>
        </w:rPr>
        <w:tab/>
        <w:t xml:space="preserve">finansiering beslutade Årsmötet att finansiering skall företrädesvis ske av </w:t>
      </w:r>
      <w:r>
        <w:rPr>
          <w:rFonts w:ascii="Georgia" w:hAnsi="Georgia"/>
          <w:sz w:val="22"/>
        </w:rPr>
        <w:tab/>
        <w:t xml:space="preserve">fonderade </w:t>
      </w:r>
      <w:r w:rsidR="00293FF4">
        <w:rPr>
          <w:rFonts w:ascii="Georgia" w:hAnsi="Georgia"/>
          <w:sz w:val="22"/>
        </w:rPr>
        <w:t xml:space="preserve">egna </w:t>
      </w:r>
      <w:r>
        <w:rPr>
          <w:rFonts w:ascii="Georgia" w:hAnsi="Georgia"/>
          <w:sz w:val="22"/>
        </w:rPr>
        <w:t xml:space="preserve">medel samt eventuella </w:t>
      </w:r>
      <w:r w:rsidR="00293FF4">
        <w:rPr>
          <w:rFonts w:ascii="Georgia" w:hAnsi="Georgia"/>
          <w:sz w:val="22"/>
        </w:rPr>
        <w:t>kommunala</w:t>
      </w:r>
      <w:r>
        <w:rPr>
          <w:rFonts w:ascii="Georgia" w:hAnsi="Georgia"/>
          <w:sz w:val="22"/>
        </w:rPr>
        <w:t xml:space="preserve"> och/eller statliga bidrag.</w:t>
      </w:r>
    </w:p>
    <w:p w:rsidR="00107F98" w:rsidRDefault="00107F98" w:rsidP="00C35524">
      <w:pPr>
        <w:spacing w:after="0"/>
        <w:jc w:val="both"/>
        <w:rPr>
          <w:rFonts w:ascii="Georgia" w:hAnsi="Georgia"/>
          <w:sz w:val="22"/>
        </w:rPr>
      </w:pPr>
    </w:p>
    <w:p w:rsidR="0078225A" w:rsidRPr="0078225A" w:rsidRDefault="0078225A" w:rsidP="00C35524">
      <w:pPr>
        <w:spacing w:after="0"/>
        <w:jc w:val="both"/>
        <w:rPr>
          <w:rFonts w:ascii="Georgia" w:hAnsi="Georgia"/>
          <w:b/>
          <w:sz w:val="22"/>
        </w:rPr>
      </w:pPr>
      <w:r w:rsidRPr="0078225A">
        <w:rPr>
          <w:rFonts w:ascii="Georgia" w:hAnsi="Georgia"/>
          <w:b/>
          <w:sz w:val="22"/>
        </w:rPr>
        <w:t>§ 20</w:t>
      </w:r>
      <w:r w:rsidRPr="0078225A">
        <w:rPr>
          <w:rFonts w:ascii="Georgia" w:hAnsi="Georgia"/>
          <w:b/>
          <w:sz w:val="22"/>
        </w:rPr>
        <w:tab/>
        <w:t>Kvalitén på vattnet i vår brunn; installation av vattenfilter</w:t>
      </w:r>
    </w:p>
    <w:p w:rsidR="00CC14A6" w:rsidRPr="00C35524" w:rsidRDefault="0078225A" w:rsidP="00C35524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Årsmötet beslöt att inhandla och installera två vattenfilter till Ek, Norling, </w:t>
      </w:r>
      <w:r>
        <w:rPr>
          <w:rFonts w:ascii="Georgia" w:hAnsi="Georgia"/>
          <w:sz w:val="22"/>
        </w:rPr>
        <w:tab/>
        <w:t xml:space="preserve">Östlund samt Wedin.  </w:t>
      </w:r>
    </w:p>
    <w:p w:rsidR="000F37F0" w:rsidRDefault="000F37F0" w:rsidP="00F30451">
      <w:pPr>
        <w:jc w:val="both"/>
        <w:rPr>
          <w:rFonts w:ascii="Georgia" w:hAnsi="Georgia"/>
          <w:sz w:val="22"/>
        </w:rPr>
      </w:pPr>
    </w:p>
    <w:p w:rsidR="00AB0615" w:rsidRPr="000F37F0" w:rsidRDefault="00AB0615" w:rsidP="00F30451">
      <w:pPr>
        <w:jc w:val="both"/>
        <w:rPr>
          <w:rFonts w:ascii="Georgia" w:hAnsi="Georgia"/>
          <w:sz w:val="22"/>
        </w:rPr>
      </w:pPr>
    </w:p>
    <w:p w:rsidR="002B1303" w:rsidRDefault="002B1303" w:rsidP="00CC14A6">
      <w:pPr>
        <w:spacing w:after="0"/>
        <w:jc w:val="both"/>
        <w:rPr>
          <w:rFonts w:ascii="Georgia" w:hAnsi="Georgia"/>
          <w:b/>
          <w:sz w:val="22"/>
        </w:rPr>
      </w:pPr>
      <w:r w:rsidRPr="006916C8">
        <w:rPr>
          <w:rFonts w:ascii="Georgia" w:hAnsi="Georgia"/>
          <w:b/>
          <w:sz w:val="22"/>
        </w:rPr>
        <w:t xml:space="preserve">§ </w:t>
      </w:r>
      <w:r>
        <w:rPr>
          <w:rFonts w:ascii="Georgia" w:hAnsi="Georgia"/>
          <w:b/>
          <w:sz w:val="22"/>
        </w:rPr>
        <w:t>2</w:t>
      </w:r>
      <w:r w:rsidR="0078225A">
        <w:rPr>
          <w:rFonts w:ascii="Georgia" w:hAnsi="Georgia"/>
          <w:b/>
          <w:sz w:val="22"/>
        </w:rPr>
        <w:t>1</w:t>
      </w:r>
      <w:r w:rsidR="00866C48">
        <w:rPr>
          <w:rFonts w:ascii="Georgia" w:hAnsi="Georgia"/>
          <w:b/>
          <w:sz w:val="22"/>
        </w:rPr>
        <w:tab/>
        <w:t>Midsommarfirandet 2015</w:t>
      </w:r>
    </w:p>
    <w:p w:rsidR="00DD50ED" w:rsidRPr="002B1303" w:rsidRDefault="00866C48" w:rsidP="00C3497F">
      <w:pPr>
        <w:ind w:left="1304" w:firstLine="4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>Camilla Karlsson</w:t>
      </w:r>
      <w:r w:rsidR="004D0BA0">
        <w:rPr>
          <w:rFonts w:ascii="Georgia" w:hAnsi="Georgia"/>
          <w:sz w:val="22"/>
        </w:rPr>
        <w:t xml:space="preserve"> </w:t>
      </w:r>
      <w:r w:rsidR="00AB0615">
        <w:rPr>
          <w:rFonts w:ascii="Georgia" w:hAnsi="Georgia"/>
          <w:sz w:val="22"/>
        </w:rPr>
        <w:t xml:space="preserve">i egenskap av ansvarig för </w:t>
      </w:r>
      <w:r w:rsidR="00C3497F">
        <w:rPr>
          <w:rFonts w:ascii="Georgia" w:hAnsi="Georgia"/>
          <w:sz w:val="22"/>
        </w:rPr>
        <w:t>Festkommittén</w:t>
      </w:r>
      <w:r w:rsidR="00AB0615">
        <w:rPr>
          <w:rFonts w:ascii="Georgia" w:hAnsi="Georgia"/>
          <w:sz w:val="22"/>
        </w:rPr>
        <w:t xml:space="preserve"> håller i förberedelserna för midsommarfirandet</w:t>
      </w:r>
      <w:r w:rsidR="00C3497F">
        <w:rPr>
          <w:rFonts w:ascii="Georgia" w:hAnsi="Georgia"/>
          <w:sz w:val="22"/>
        </w:rPr>
        <w:t>. Det mesta av detta är nu under kontroll.</w:t>
      </w:r>
    </w:p>
    <w:p w:rsidR="00257885" w:rsidRPr="005405BC" w:rsidRDefault="00F816CA" w:rsidP="005405BC">
      <w:pPr>
        <w:spacing w:after="0"/>
        <w:rPr>
          <w:rFonts w:ascii="Georgia" w:hAnsi="Georgia"/>
          <w:b/>
          <w:sz w:val="22"/>
        </w:rPr>
      </w:pPr>
      <w:r w:rsidRPr="00F816CA">
        <w:rPr>
          <w:rFonts w:ascii="Georgia" w:hAnsi="Georgia"/>
          <w:b/>
          <w:sz w:val="22"/>
        </w:rPr>
        <w:t xml:space="preserve">§ </w:t>
      </w:r>
      <w:r w:rsidR="002B1303">
        <w:rPr>
          <w:rFonts w:ascii="Georgia" w:hAnsi="Georgia"/>
          <w:b/>
          <w:sz w:val="22"/>
        </w:rPr>
        <w:t>2</w:t>
      </w:r>
      <w:r w:rsidR="0078225A">
        <w:rPr>
          <w:rFonts w:ascii="Georgia" w:hAnsi="Georgia"/>
          <w:b/>
          <w:sz w:val="22"/>
        </w:rPr>
        <w:t>2</w:t>
      </w:r>
      <w:r w:rsidRPr="00F816CA">
        <w:rPr>
          <w:rFonts w:ascii="Georgia" w:hAnsi="Georgia"/>
          <w:b/>
          <w:sz w:val="22"/>
        </w:rPr>
        <w:tab/>
      </w:r>
      <w:r w:rsidR="009C5AC8" w:rsidRPr="00F816CA">
        <w:rPr>
          <w:rFonts w:ascii="Georgia" w:hAnsi="Georgia"/>
          <w:b/>
          <w:sz w:val="22"/>
        </w:rPr>
        <w:t>Övriga frågor:</w:t>
      </w:r>
    </w:p>
    <w:p w:rsidR="00107F98" w:rsidRDefault="00F77628" w:rsidP="00F473D9">
      <w:pPr>
        <w:pStyle w:val="Liststycke"/>
        <w:numPr>
          <w:ilvl w:val="0"/>
          <w:numId w:val="9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Åke Bertils</w:t>
      </w:r>
      <w:r w:rsidR="0078225A">
        <w:rPr>
          <w:rFonts w:ascii="Georgia" w:hAnsi="Georgia"/>
          <w:sz w:val="22"/>
        </w:rPr>
        <w:t xml:space="preserve"> tog upp att han, när han satt i styrelsen, gett ett löfte till Anders Höglund </w:t>
      </w:r>
      <w:r w:rsidR="00C3497F">
        <w:rPr>
          <w:rFonts w:ascii="Georgia" w:hAnsi="Georgia"/>
          <w:sz w:val="22"/>
        </w:rPr>
        <w:t xml:space="preserve">angående utnyttjande av en nyinköpt flytbrygga. </w:t>
      </w:r>
      <w:r w:rsidR="0078225A">
        <w:rPr>
          <w:rFonts w:ascii="Georgia" w:hAnsi="Georgia"/>
          <w:sz w:val="22"/>
        </w:rPr>
        <w:t xml:space="preserve">Detta är inget som framgått när ÅB lämnade styrelsen till den nya styrelsen, ej heller finns det någon skriftlig dokumentation på detta. Årsmötet beslöt att hänskjuta </w:t>
      </w:r>
      <w:r w:rsidR="00FE1B7F">
        <w:rPr>
          <w:rFonts w:ascii="Georgia" w:hAnsi="Georgia"/>
          <w:sz w:val="22"/>
        </w:rPr>
        <w:t>frågan</w:t>
      </w:r>
      <w:r w:rsidR="0078225A">
        <w:rPr>
          <w:rFonts w:ascii="Georgia" w:hAnsi="Georgia"/>
          <w:sz w:val="22"/>
        </w:rPr>
        <w:t xml:space="preserve"> till styrelsen.</w:t>
      </w:r>
    </w:p>
    <w:p w:rsidR="00107F98" w:rsidRDefault="00107F98" w:rsidP="00F473D9">
      <w:pPr>
        <w:pStyle w:val="Liststycke"/>
        <w:numPr>
          <w:ilvl w:val="0"/>
          <w:numId w:val="9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Sören Olsson tog upp frågan om uthyrning av tält</w:t>
      </w:r>
      <w:r w:rsidR="00FE1B7F">
        <w:rPr>
          <w:rFonts w:ascii="Georgia" w:hAnsi="Georgia"/>
          <w:sz w:val="22"/>
        </w:rPr>
        <w:t xml:space="preserve">et; </w:t>
      </w:r>
      <w:r>
        <w:rPr>
          <w:rFonts w:ascii="Georgia" w:hAnsi="Georgia"/>
          <w:sz w:val="22"/>
        </w:rPr>
        <w:t>även denna fråga beslöt Årsmötet att hänskjuta till styrelsen.</w:t>
      </w:r>
    </w:p>
    <w:p w:rsidR="00EB5B0E" w:rsidRDefault="00107F98" w:rsidP="00F473D9">
      <w:pPr>
        <w:pStyle w:val="Liststycke"/>
        <w:numPr>
          <w:ilvl w:val="0"/>
          <w:numId w:val="9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Birger Gustavsson tog upp </w:t>
      </w:r>
      <w:r w:rsidR="00FE1B7F">
        <w:rPr>
          <w:rFonts w:ascii="Georgia" w:hAnsi="Georgia"/>
          <w:sz w:val="22"/>
        </w:rPr>
        <w:t>den svåra situationen med alger sommaren 2014</w:t>
      </w:r>
      <w:r w:rsidR="00B431D8">
        <w:rPr>
          <w:rFonts w:ascii="Georgia" w:hAnsi="Georgia"/>
          <w:sz w:val="22"/>
        </w:rPr>
        <w:t xml:space="preserve"> </w:t>
      </w:r>
      <w:r w:rsidR="00FE1B7F">
        <w:rPr>
          <w:rFonts w:ascii="Georgia" w:hAnsi="Georgia"/>
          <w:sz w:val="22"/>
        </w:rPr>
        <w:t xml:space="preserve">och undrade om något inte kunde göras åt detta. Diskussionen </w:t>
      </w:r>
      <w:r w:rsidR="00B431D8">
        <w:rPr>
          <w:rFonts w:ascii="Georgia" w:hAnsi="Georgia"/>
          <w:sz w:val="22"/>
        </w:rPr>
        <w:t>landade i</w:t>
      </w:r>
      <w:r w:rsidR="00FE1B7F">
        <w:rPr>
          <w:rFonts w:ascii="Georgia" w:hAnsi="Georgia"/>
          <w:sz w:val="22"/>
        </w:rPr>
        <w:t xml:space="preserve"> bristen på inströmmande vatten i viken och behovet av att öppna upp ytterligare </w:t>
      </w:r>
      <w:r w:rsidR="00B431D8">
        <w:rPr>
          <w:rFonts w:ascii="Georgia" w:hAnsi="Georgia"/>
          <w:sz w:val="22"/>
        </w:rPr>
        <w:t xml:space="preserve">en mynning så att omsättningen av vattnet kunde öka. Här behövs ytterligare analyser om hur strömmarna går i vattnet utanför Alderskär. </w:t>
      </w:r>
    </w:p>
    <w:p w:rsidR="002B1303" w:rsidRPr="005405BC" w:rsidRDefault="002B1303" w:rsidP="002B1303">
      <w:pPr>
        <w:spacing w:after="0"/>
        <w:rPr>
          <w:rFonts w:ascii="Georgia" w:hAnsi="Georgia"/>
          <w:b/>
          <w:sz w:val="22"/>
        </w:rPr>
      </w:pPr>
      <w:r w:rsidRPr="00F816CA">
        <w:rPr>
          <w:rFonts w:ascii="Georgia" w:hAnsi="Georgia"/>
          <w:b/>
          <w:sz w:val="22"/>
        </w:rPr>
        <w:t xml:space="preserve">§ </w:t>
      </w:r>
      <w:r w:rsidR="0078225A">
        <w:rPr>
          <w:rFonts w:ascii="Georgia" w:hAnsi="Georgia"/>
          <w:b/>
          <w:sz w:val="22"/>
        </w:rPr>
        <w:t>23</w:t>
      </w:r>
      <w:r w:rsidRPr="00F816CA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Mötet avslutades</w:t>
      </w:r>
    </w:p>
    <w:p w:rsidR="00E25C4A" w:rsidRPr="008162B0" w:rsidRDefault="00F877C3" w:rsidP="008162B0">
      <w:pPr>
        <w:ind w:left="130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Avslutade mötets ordförande Åke Bertils Årsmötet</w:t>
      </w:r>
      <w:r w:rsidR="00107F98">
        <w:rPr>
          <w:rFonts w:ascii="Georgia" w:hAnsi="Georgia"/>
          <w:sz w:val="22"/>
        </w:rPr>
        <w:t xml:space="preserve"> och </w:t>
      </w:r>
      <w:r w:rsidR="00FF126D">
        <w:rPr>
          <w:rFonts w:ascii="Georgia" w:hAnsi="Georgia"/>
          <w:sz w:val="22"/>
        </w:rPr>
        <w:t>till</w:t>
      </w:r>
      <w:r w:rsidR="00107F98">
        <w:rPr>
          <w:rFonts w:ascii="Georgia" w:hAnsi="Georgia"/>
          <w:sz w:val="22"/>
        </w:rPr>
        <w:t>önskade alla en glad sommar</w:t>
      </w:r>
      <w:r>
        <w:rPr>
          <w:rFonts w:ascii="Georgia" w:hAnsi="Georgia"/>
          <w:sz w:val="22"/>
        </w:rPr>
        <w:t xml:space="preserve">. </w:t>
      </w:r>
    </w:p>
    <w:p w:rsidR="00F877C3" w:rsidRDefault="00F877C3" w:rsidP="00DD50ED">
      <w:pPr>
        <w:jc w:val="both"/>
        <w:rPr>
          <w:rFonts w:ascii="Georgia" w:hAnsi="Georgia"/>
          <w:sz w:val="22"/>
        </w:rPr>
      </w:pPr>
    </w:p>
    <w:p w:rsidR="00DD50ED" w:rsidRDefault="00424FE5" w:rsidP="00DD50ED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Norrfjärden</w:t>
      </w:r>
      <w:r w:rsidR="00264F50">
        <w:rPr>
          <w:rFonts w:ascii="Georgia" w:hAnsi="Georgia"/>
          <w:sz w:val="22"/>
        </w:rPr>
        <w:t xml:space="preserve"> den 1</w:t>
      </w:r>
      <w:r w:rsidR="00F77628">
        <w:rPr>
          <w:rFonts w:ascii="Georgia" w:hAnsi="Georgia"/>
          <w:sz w:val="22"/>
        </w:rPr>
        <w:t>3</w:t>
      </w:r>
      <w:r w:rsidR="005405BC">
        <w:rPr>
          <w:rFonts w:ascii="Georgia" w:hAnsi="Georgia"/>
          <w:sz w:val="22"/>
        </w:rPr>
        <w:t xml:space="preserve"> juni </w:t>
      </w:r>
      <w:r w:rsidR="00F77628">
        <w:rPr>
          <w:rFonts w:ascii="Georgia" w:hAnsi="Georgia"/>
          <w:sz w:val="22"/>
        </w:rPr>
        <w:t>2015</w:t>
      </w:r>
    </w:p>
    <w:p w:rsidR="007B6BDC" w:rsidRDefault="007B6BDC" w:rsidP="00DD50ED">
      <w:pPr>
        <w:jc w:val="both"/>
        <w:rPr>
          <w:rFonts w:ascii="Georgia" w:hAnsi="Georgia"/>
          <w:sz w:val="22"/>
        </w:rPr>
      </w:pPr>
    </w:p>
    <w:p w:rsidR="00DD50ED" w:rsidRDefault="005405BC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Anna Wedin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Åke Bertils</w:t>
      </w:r>
    </w:p>
    <w:p w:rsidR="00DD50ED" w:rsidRDefault="00424FE5" w:rsidP="008373F1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Sekreterare</w:t>
      </w:r>
      <w:r w:rsidR="008373F1">
        <w:rPr>
          <w:rFonts w:ascii="Georgia" w:hAnsi="Georgia"/>
          <w:sz w:val="22"/>
        </w:rPr>
        <w:tab/>
      </w:r>
      <w:r w:rsidR="008373F1">
        <w:rPr>
          <w:rFonts w:ascii="Georgia" w:hAnsi="Georgia"/>
          <w:sz w:val="22"/>
        </w:rPr>
        <w:tab/>
      </w:r>
      <w:r w:rsidR="008373F1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8373F1">
        <w:rPr>
          <w:rFonts w:ascii="Georgia" w:hAnsi="Georgia"/>
          <w:sz w:val="22"/>
        </w:rPr>
        <w:t>Ordförande för årsmötet</w:t>
      </w: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7B6BDC" w:rsidRDefault="007B6BDC" w:rsidP="00DD50ED">
      <w:pPr>
        <w:spacing w:after="0"/>
        <w:jc w:val="both"/>
        <w:rPr>
          <w:rFonts w:ascii="Georgia" w:hAnsi="Georgia"/>
          <w:sz w:val="22"/>
        </w:rPr>
      </w:pP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7B6BDC" w:rsidRDefault="007B6BDC" w:rsidP="00DD50ED">
      <w:pPr>
        <w:spacing w:after="0"/>
        <w:jc w:val="both"/>
        <w:rPr>
          <w:rFonts w:ascii="Georgia" w:hAnsi="Georgia"/>
          <w:sz w:val="22"/>
        </w:rPr>
      </w:pPr>
    </w:p>
    <w:p w:rsidR="00DD50ED" w:rsidRDefault="00DD50ED" w:rsidP="00DD50ED">
      <w:pPr>
        <w:spacing w:after="0"/>
        <w:jc w:val="both"/>
        <w:rPr>
          <w:rFonts w:ascii="Georgia" w:hAnsi="Georgia"/>
          <w:sz w:val="22"/>
        </w:rPr>
      </w:pPr>
    </w:p>
    <w:p w:rsidR="00DD50ED" w:rsidRDefault="00F77628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Fride Ek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Olle Norling</w:t>
      </w:r>
    </w:p>
    <w:p w:rsidR="00DD50ED" w:rsidRDefault="004D0BA0" w:rsidP="00DD50ED">
      <w:pPr>
        <w:spacing w:after="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Protokolljusterare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DD50ED">
        <w:rPr>
          <w:rFonts w:ascii="Georgia" w:hAnsi="Georgia"/>
          <w:sz w:val="22"/>
        </w:rPr>
        <w:t>Protokolljusterare</w:t>
      </w:r>
    </w:p>
    <w:p w:rsidR="00526D1B" w:rsidRDefault="00526D1B"/>
    <w:sectPr w:rsidR="00526D1B" w:rsidSect="00E25C4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6030200000900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DD2C4D"/>
    <w:multiLevelType w:val="hybridMultilevel"/>
    <w:tmpl w:val="801C272E"/>
    <w:lvl w:ilvl="0" w:tplc="7F485574">
      <w:start w:val="189"/>
      <w:numFmt w:val="bullet"/>
      <w:lvlText w:val=""/>
      <w:lvlJc w:val="left"/>
      <w:pPr>
        <w:ind w:left="2968" w:hanging="360"/>
      </w:pPr>
      <w:rPr>
        <w:rFonts w:ascii="Symbol" w:eastAsia="Cambria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15403F1"/>
    <w:multiLevelType w:val="hybridMultilevel"/>
    <w:tmpl w:val="E6D87CF0"/>
    <w:lvl w:ilvl="0" w:tplc="7F485574">
      <w:start w:val="189"/>
      <w:numFmt w:val="bullet"/>
      <w:lvlText w:val=""/>
      <w:lvlJc w:val="left"/>
      <w:pPr>
        <w:ind w:left="1664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34AC0"/>
    <w:multiLevelType w:val="hybridMultilevel"/>
    <w:tmpl w:val="939087C8"/>
    <w:lvl w:ilvl="0" w:tplc="7F485574">
      <w:start w:val="189"/>
      <w:numFmt w:val="bullet"/>
      <w:lvlText w:val=""/>
      <w:lvlJc w:val="left"/>
      <w:pPr>
        <w:ind w:left="1664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EE96304"/>
    <w:multiLevelType w:val="hybridMultilevel"/>
    <w:tmpl w:val="E506AE24"/>
    <w:lvl w:ilvl="0" w:tplc="EF68E71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BDC1C2A"/>
    <w:multiLevelType w:val="hybridMultilevel"/>
    <w:tmpl w:val="D11473E6"/>
    <w:lvl w:ilvl="0" w:tplc="041D0017">
      <w:start w:val="1"/>
      <w:numFmt w:val="lowerLetter"/>
      <w:lvlText w:val="%1)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>
    <w:nsid w:val="3DAE7CDF"/>
    <w:multiLevelType w:val="hybridMultilevel"/>
    <w:tmpl w:val="480A379E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49B619C9"/>
    <w:multiLevelType w:val="hybridMultilevel"/>
    <w:tmpl w:val="E506AE24"/>
    <w:lvl w:ilvl="0" w:tplc="EF68E7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552F2F10"/>
    <w:multiLevelType w:val="hybridMultilevel"/>
    <w:tmpl w:val="BC94347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71E53286"/>
    <w:multiLevelType w:val="hybridMultilevel"/>
    <w:tmpl w:val="F9F282CE"/>
    <w:lvl w:ilvl="0" w:tplc="E676B9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1304"/>
  <w:hyphenationZone w:val="425"/>
  <w:characterSpacingControl w:val="doNotCompress"/>
  <w:compat/>
  <w:docVars>
    <w:docVar w:name="LW_DocType" w:val="NORMAL"/>
  </w:docVars>
  <w:rsids>
    <w:rsidRoot w:val="00DD50ED"/>
    <w:rsid w:val="00010AB2"/>
    <w:rsid w:val="00027740"/>
    <w:rsid w:val="0003239B"/>
    <w:rsid w:val="000446B3"/>
    <w:rsid w:val="00061791"/>
    <w:rsid w:val="00095BDF"/>
    <w:rsid w:val="000B3E78"/>
    <w:rsid w:val="000C0DD3"/>
    <w:rsid w:val="000D4886"/>
    <w:rsid w:val="000E1315"/>
    <w:rsid w:val="000E6167"/>
    <w:rsid w:val="000F37F0"/>
    <w:rsid w:val="00107F98"/>
    <w:rsid w:val="001132E2"/>
    <w:rsid w:val="001239C0"/>
    <w:rsid w:val="00143E29"/>
    <w:rsid w:val="0015723E"/>
    <w:rsid w:val="00162BE8"/>
    <w:rsid w:val="001753F0"/>
    <w:rsid w:val="00175C96"/>
    <w:rsid w:val="00184BC5"/>
    <w:rsid w:val="00184EDA"/>
    <w:rsid w:val="00185FA3"/>
    <w:rsid w:val="001930A8"/>
    <w:rsid w:val="00193E19"/>
    <w:rsid w:val="001A171C"/>
    <w:rsid w:val="001C182D"/>
    <w:rsid w:val="001C5231"/>
    <w:rsid w:val="001D5209"/>
    <w:rsid w:val="001D701D"/>
    <w:rsid w:val="001E3E0E"/>
    <w:rsid w:val="002017B6"/>
    <w:rsid w:val="002019F0"/>
    <w:rsid w:val="002058F7"/>
    <w:rsid w:val="00206BA8"/>
    <w:rsid w:val="00211037"/>
    <w:rsid w:val="00235F56"/>
    <w:rsid w:val="00257885"/>
    <w:rsid w:val="00264F50"/>
    <w:rsid w:val="00277683"/>
    <w:rsid w:val="0028266D"/>
    <w:rsid w:val="00293FF4"/>
    <w:rsid w:val="002B1303"/>
    <w:rsid w:val="002D6013"/>
    <w:rsid w:val="002E2CC5"/>
    <w:rsid w:val="002F51DE"/>
    <w:rsid w:val="003060D4"/>
    <w:rsid w:val="00317687"/>
    <w:rsid w:val="003437A7"/>
    <w:rsid w:val="003603EC"/>
    <w:rsid w:val="00392D7D"/>
    <w:rsid w:val="003A7BCD"/>
    <w:rsid w:val="003B6C86"/>
    <w:rsid w:val="003C24B3"/>
    <w:rsid w:val="003C525D"/>
    <w:rsid w:val="003E3301"/>
    <w:rsid w:val="00402A91"/>
    <w:rsid w:val="004227C1"/>
    <w:rsid w:val="00424FE5"/>
    <w:rsid w:val="00431EE5"/>
    <w:rsid w:val="00432DB9"/>
    <w:rsid w:val="00451070"/>
    <w:rsid w:val="00455309"/>
    <w:rsid w:val="004A61FB"/>
    <w:rsid w:val="004A70A4"/>
    <w:rsid w:val="004B06ED"/>
    <w:rsid w:val="004B0D7A"/>
    <w:rsid w:val="004C7FFE"/>
    <w:rsid w:val="004D0BA0"/>
    <w:rsid w:val="004D4743"/>
    <w:rsid w:val="004E3E1B"/>
    <w:rsid w:val="00515769"/>
    <w:rsid w:val="00526D1B"/>
    <w:rsid w:val="005405BC"/>
    <w:rsid w:val="00552391"/>
    <w:rsid w:val="0055510A"/>
    <w:rsid w:val="00561ABA"/>
    <w:rsid w:val="00562CDF"/>
    <w:rsid w:val="00584952"/>
    <w:rsid w:val="00596532"/>
    <w:rsid w:val="005A6B81"/>
    <w:rsid w:val="005B3E46"/>
    <w:rsid w:val="005C5C3B"/>
    <w:rsid w:val="005F1658"/>
    <w:rsid w:val="005F7699"/>
    <w:rsid w:val="0060404C"/>
    <w:rsid w:val="00605635"/>
    <w:rsid w:val="0060577F"/>
    <w:rsid w:val="006167B0"/>
    <w:rsid w:val="00627DB4"/>
    <w:rsid w:val="00635FC8"/>
    <w:rsid w:val="0063659D"/>
    <w:rsid w:val="00637045"/>
    <w:rsid w:val="0066315F"/>
    <w:rsid w:val="006672D1"/>
    <w:rsid w:val="00677CAE"/>
    <w:rsid w:val="006A4F5B"/>
    <w:rsid w:val="006F4121"/>
    <w:rsid w:val="007076DC"/>
    <w:rsid w:val="00714C1B"/>
    <w:rsid w:val="00715389"/>
    <w:rsid w:val="007276E8"/>
    <w:rsid w:val="00733204"/>
    <w:rsid w:val="0073495E"/>
    <w:rsid w:val="00747384"/>
    <w:rsid w:val="00763484"/>
    <w:rsid w:val="007653C4"/>
    <w:rsid w:val="007771EC"/>
    <w:rsid w:val="0078225A"/>
    <w:rsid w:val="0079373A"/>
    <w:rsid w:val="007A1F3C"/>
    <w:rsid w:val="007A7385"/>
    <w:rsid w:val="007B6BDC"/>
    <w:rsid w:val="008030CF"/>
    <w:rsid w:val="00804606"/>
    <w:rsid w:val="00815407"/>
    <w:rsid w:val="008162B0"/>
    <w:rsid w:val="0082112F"/>
    <w:rsid w:val="008373F1"/>
    <w:rsid w:val="00847D09"/>
    <w:rsid w:val="00853A2D"/>
    <w:rsid w:val="00857082"/>
    <w:rsid w:val="008631BA"/>
    <w:rsid w:val="00863B5E"/>
    <w:rsid w:val="00866C48"/>
    <w:rsid w:val="0088399C"/>
    <w:rsid w:val="00891CCE"/>
    <w:rsid w:val="008B28E5"/>
    <w:rsid w:val="008B4B67"/>
    <w:rsid w:val="008C2C90"/>
    <w:rsid w:val="008D0BEF"/>
    <w:rsid w:val="008D4DF1"/>
    <w:rsid w:val="008E3441"/>
    <w:rsid w:val="008F0581"/>
    <w:rsid w:val="00921E55"/>
    <w:rsid w:val="0094105B"/>
    <w:rsid w:val="0094202D"/>
    <w:rsid w:val="00946EC8"/>
    <w:rsid w:val="00952E40"/>
    <w:rsid w:val="00971BF9"/>
    <w:rsid w:val="0097598A"/>
    <w:rsid w:val="0099250A"/>
    <w:rsid w:val="00997E5D"/>
    <w:rsid w:val="009C5AC8"/>
    <w:rsid w:val="009C6088"/>
    <w:rsid w:val="009C775D"/>
    <w:rsid w:val="009F3B23"/>
    <w:rsid w:val="00A071F9"/>
    <w:rsid w:val="00A34BFB"/>
    <w:rsid w:val="00A4029E"/>
    <w:rsid w:val="00A46D31"/>
    <w:rsid w:val="00A70DC8"/>
    <w:rsid w:val="00A82857"/>
    <w:rsid w:val="00A906AF"/>
    <w:rsid w:val="00A91237"/>
    <w:rsid w:val="00AB0615"/>
    <w:rsid w:val="00AB22AB"/>
    <w:rsid w:val="00AD209F"/>
    <w:rsid w:val="00AD70CE"/>
    <w:rsid w:val="00AF47DA"/>
    <w:rsid w:val="00AF632F"/>
    <w:rsid w:val="00B06BC4"/>
    <w:rsid w:val="00B16F7F"/>
    <w:rsid w:val="00B233F3"/>
    <w:rsid w:val="00B431D8"/>
    <w:rsid w:val="00B460A7"/>
    <w:rsid w:val="00B53878"/>
    <w:rsid w:val="00B60BAA"/>
    <w:rsid w:val="00B611CF"/>
    <w:rsid w:val="00B63696"/>
    <w:rsid w:val="00B64DB8"/>
    <w:rsid w:val="00B7332E"/>
    <w:rsid w:val="00B7795D"/>
    <w:rsid w:val="00B8694E"/>
    <w:rsid w:val="00BC0C12"/>
    <w:rsid w:val="00BD56D2"/>
    <w:rsid w:val="00BF00F2"/>
    <w:rsid w:val="00C17BF0"/>
    <w:rsid w:val="00C3497F"/>
    <w:rsid w:val="00C35524"/>
    <w:rsid w:val="00C6417A"/>
    <w:rsid w:val="00C6434D"/>
    <w:rsid w:val="00C658D4"/>
    <w:rsid w:val="00C66357"/>
    <w:rsid w:val="00C755A0"/>
    <w:rsid w:val="00C833E8"/>
    <w:rsid w:val="00CB7AF9"/>
    <w:rsid w:val="00CC14A6"/>
    <w:rsid w:val="00CC3BAA"/>
    <w:rsid w:val="00CC4974"/>
    <w:rsid w:val="00CC5726"/>
    <w:rsid w:val="00CD137A"/>
    <w:rsid w:val="00CF39A7"/>
    <w:rsid w:val="00D135D3"/>
    <w:rsid w:val="00D30063"/>
    <w:rsid w:val="00D3770D"/>
    <w:rsid w:val="00D50578"/>
    <w:rsid w:val="00D61326"/>
    <w:rsid w:val="00D61ECD"/>
    <w:rsid w:val="00D62B2D"/>
    <w:rsid w:val="00D673CB"/>
    <w:rsid w:val="00D84B85"/>
    <w:rsid w:val="00DC2D9B"/>
    <w:rsid w:val="00DC37E5"/>
    <w:rsid w:val="00DD1AF3"/>
    <w:rsid w:val="00DD50ED"/>
    <w:rsid w:val="00DD6A41"/>
    <w:rsid w:val="00DE2547"/>
    <w:rsid w:val="00DE2F65"/>
    <w:rsid w:val="00E01AE9"/>
    <w:rsid w:val="00E02FAF"/>
    <w:rsid w:val="00E06C07"/>
    <w:rsid w:val="00E07C28"/>
    <w:rsid w:val="00E13BA5"/>
    <w:rsid w:val="00E25C4A"/>
    <w:rsid w:val="00E30400"/>
    <w:rsid w:val="00E574DD"/>
    <w:rsid w:val="00E57FBB"/>
    <w:rsid w:val="00E7161D"/>
    <w:rsid w:val="00E735A9"/>
    <w:rsid w:val="00EA0CC3"/>
    <w:rsid w:val="00EB5B0E"/>
    <w:rsid w:val="00EE3872"/>
    <w:rsid w:val="00EE70A5"/>
    <w:rsid w:val="00EF5A49"/>
    <w:rsid w:val="00F01592"/>
    <w:rsid w:val="00F04D08"/>
    <w:rsid w:val="00F11F0C"/>
    <w:rsid w:val="00F155AF"/>
    <w:rsid w:val="00F30451"/>
    <w:rsid w:val="00F473D9"/>
    <w:rsid w:val="00F50DB9"/>
    <w:rsid w:val="00F54717"/>
    <w:rsid w:val="00F60A8E"/>
    <w:rsid w:val="00F6467C"/>
    <w:rsid w:val="00F77628"/>
    <w:rsid w:val="00F816CA"/>
    <w:rsid w:val="00F84623"/>
    <w:rsid w:val="00F877C3"/>
    <w:rsid w:val="00FA6394"/>
    <w:rsid w:val="00FB7255"/>
    <w:rsid w:val="00FE1B7F"/>
    <w:rsid w:val="00FF126D"/>
    <w:rsid w:val="00FF6DF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he-IL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D50ED"/>
    <w:pPr>
      <w:spacing w:after="200"/>
    </w:pPr>
    <w:rPr>
      <w:rFonts w:ascii="Cambria" w:eastAsia="Cambria" w:hAnsi="Cambria"/>
      <w:lang w:eastAsia="en-US" w:bidi="ar-SA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4B0D7A"/>
    <w:pPr>
      <w:ind w:left="720"/>
      <w:contextualSpacing/>
    </w:pPr>
  </w:style>
  <w:style w:type="paragraph" w:styleId="Bubbeltext">
    <w:name w:val="Balloon Text"/>
    <w:basedOn w:val="Normal"/>
    <w:link w:val="BubbeltextChar"/>
    <w:rsid w:val="003437A7"/>
    <w:pPr>
      <w:spacing w:after="0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3437A7"/>
    <w:rPr>
      <w:rFonts w:ascii="Lucida Grande" w:eastAsia="Cambria" w:hAnsi="Lucida Grande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7630-E26A-4FE6-A6B0-F753860F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Word 12.0.1</Application>
  <DocSecurity>0</DocSecurity>
  <Lines>35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Norrfjärdens Hamnförening</vt:lpstr>
      <vt:lpstr>Norrfjärdens Hamnförening</vt:lpstr>
    </vt:vector>
  </TitlesOfParts>
  <Company>Hemma</Company>
  <LinksUpToDate>false</LinksUpToDate>
  <CharactersWithSpaces>5203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Norrfjärdens Hamnförening</dc:title>
  <dc:creator>Jörgen Wedin</dc:creator>
  <cp:lastModifiedBy>Anna Wedin</cp:lastModifiedBy>
  <cp:revision>2</cp:revision>
  <cp:lastPrinted>2014-06-21T09:12:00Z</cp:lastPrinted>
  <dcterms:created xsi:type="dcterms:W3CDTF">2015-07-16T06:32:00Z</dcterms:created>
  <dcterms:modified xsi:type="dcterms:W3CDTF">2015-07-16T06:32:00Z</dcterms:modified>
</cp:coreProperties>
</file>